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4A9E" w14:textId="108B4BE1" w:rsidR="00A223DF" w:rsidRDefault="0064147F" w:rsidP="00FD69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</w:t>
      </w:r>
      <w:r w:rsidR="008E4013">
        <w:rPr>
          <w:b/>
          <w:sz w:val="28"/>
          <w:szCs w:val="28"/>
          <w:u w:val="single"/>
        </w:rPr>
        <w:t>2</w:t>
      </w:r>
      <w:r w:rsidR="00A21048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. évi </w:t>
      </w:r>
      <w:r w:rsidR="00812DEC">
        <w:rPr>
          <w:b/>
          <w:sz w:val="28"/>
          <w:szCs w:val="28"/>
          <w:u w:val="single"/>
        </w:rPr>
        <w:t>Magyar Kupa technikai összefoglal</w:t>
      </w:r>
      <w:r w:rsidR="00283EE4">
        <w:rPr>
          <w:b/>
          <w:sz w:val="28"/>
          <w:szCs w:val="28"/>
          <w:u w:val="single"/>
        </w:rPr>
        <w:t>ó</w:t>
      </w:r>
    </w:p>
    <w:p w14:paraId="4F83680A" w14:textId="77777777" w:rsidR="00A223DF" w:rsidRDefault="00A223DF" w:rsidP="00A223DF">
      <w:pPr>
        <w:jc w:val="center"/>
        <w:rPr>
          <w:b/>
          <w:sz w:val="28"/>
          <w:szCs w:val="28"/>
          <w:u w:val="single"/>
        </w:rPr>
      </w:pPr>
    </w:p>
    <w:p w14:paraId="7F3B1CE6" w14:textId="5A5BF43B" w:rsidR="00351370" w:rsidRPr="00FD6964" w:rsidRDefault="00A21048" w:rsidP="00A21048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B5562D" wp14:editId="1FE3D7EE">
            <wp:extent cx="2423160" cy="1615440"/>
            <wp:effectExtent l="0" t="0" r="0" b="3810"/>
            <wp:docPr id="107499376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93765" name="Kép 10749937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411" cy="161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BE217" w14:textId="67323BE8" w:rsidR="00EB21D4" w:rsidRPr="008B0BC4" w:rsidRDefault="00BF44B7" w:rsidP="000370DF">
      <w:pPr>
        <w:spacing w:line="276" w:lineRule="auto"/>
        <w:jc w:val="both"/>
      </w:pPr>
      <w:r>
        <w:t>Az utólagos nevezéssel együtt 8 csapat jelezte a versenyre a nevezési szándékát.</w:t>
      </w:r>
    </w:p>
    <w:p w14:paraId="3BAD5244" w14:textId="77777777" w:rsidR="003A4204" w:rsidRPr="008B0BC4" w:rsidRDefault="003A4204" w:rsidP="000370DF">
      <w:pPr>
        <w:spacing w:line="276" w:lineRule="auto"/>
        <w:jc w:val="both"/>
      </w:pPr>
    </w:p>
    <w:p w14:paraId="4380903D" w14:textId="70BE59F5" w:rsidR="00AC24E7" w:rsidRPr="00BF44B7" w:rsidRDefault="00457A4F" w:rsidP="000370DF">
      <w:pPr>
        <w:spacing w:line="276" w:lineRule="auto"/>
        <w:jc w:val="both"/>
        <w:rPr>
          <w:b/>
        </w:rPr>
      </w:pPr>
      <w:r>
        <w:rPr>
          <w:b/>
        </w:rPr>
        <w:t>A</w:t>
      </w:r>
      <w:r w:rsidR="00BF44B7">
        <w:rPr>
          <w:b/>
        </w:rPr>
        <w:t xml:space="preserve">z utólagos nevezés miatt megváltoztattuk a </w:t>
      </w:r>
      <w:r>
        <w:rPr>
          <w:b/>
        </w:rPr>
        <w:t>verseny rendszer</w:t>
      </w:r>
      <w:r w:rsidR="00BF44B7">
        <w:rPr>
          <w:b/>
        </w:rPr>
        <w:t>ét. Ennek értelmében 2 csoportba soroltuk a nevezőket.</w:t>
      </w:r>
    </w:p>
    <w:p w14:paraId="53AA969E" w14:textId="77777777" w:rsidR="00BF44B7" w:rsidRPr="008B0BC4" w:rsidRDefault="00BF44B7" w:rsidP="000370DF">
      <w:pPr>
        <w:spacing w:line="276" w:lineRule="auto"/>
        <w:jc w:val="both"/>
        <w:rPr>
          <w:sz w:val="12"/>
          <w:szCs w:val="12"/>
        </w:rPr>
      </w:pPr>
    </w:p>
    <w:p w14:paraId="255D6A04" w14:textId="50FCE220" w:rsidR="007917B8" w:rsidRPr="00283EE4" w:rsidRDefault="00A21048" w:rsidP="00ED7748">
      <w:pPr>
        <w:pStyle w:val="Listaszerbekezds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83EE4">
        <w:rPr>
          <w:sz w:val="24"/>
          <w:szCs w:val="24"/>
        </w:rPr>
        <w:t xml:space="preserve">Május 3-5 </w:t>
      </w:r>
    </w:p>
    <w:p w14:paraId="74E8207F" w14:textId="77777777" w:rsidR="000370DF" w:rsidRDefault="000370DF" w:rsidP="000370DF">
      <w:pPr>
        <w:spacing w:line="276" w:lineRule="auto"/>
        <w:jc w:val="center"/>
        <w:rPr>
          <w:b/>
          <w:color w:val="FF0000"/>
        </w:rPr>
      </w:pPr>
    </w:p>
    <w:p w14:paraId="27066D65" w14:textId="22F063BF" w:rsidR="000370DF" w:rsidRPr="000370DF" w:rsidRDefault="009D3D9B" w:rsidP="000370DF">
      <w:pPr>
        <w:spacing w:line="276" w:lineRule="auto"/>
        <w:jc w:val="center"/>
        <w:rPr>
          <w:b/>
        </w:rPr>
      </w:pPr>
      <w:r w:rsidRPr="008B0BC4">
        <w:rPr>
          <w:b/>
          <w:color w:val="FF0000"/>
        </w:rPr>
        <w:t>Pályára lépés feltétele a 202</w:t>
      </w:r>
      <w:r w:rsidR="00A21048">
        <w:rPr>
          <w:b/>
          <w:color w:val="FF0000"/>
        </w:rPr>
        <w:t>4</w:t>
      </w:r>
      <w:r w:rsidRPr="008B0BC4">
        <w:rPr>
          <w:b/>
          <w:color w:val="FF0000"/>
        </w:rPr>
        <w:t xml:space="preserve">. évi játékengedély, melynek részét képezi a sportorvosi </w:t>
      </w:r>
      <w:r w:rsidR="00283EE4">
        <w:rPr>
          <w:b/>
          <w:color w:val="FF0000"/>
        </w:rPr>
        <w:t>engedély</w:t>
      </w:r>
      <w:r w:rsidRPr="008B0BC4">
        <w:rPr>
          <w:b/>
          <w:color w:val="FF0000"/>
        </w:rPr>
        <w:t>.</w:t>
      </w:r>
    </w:p>
    <w:p w14:paraId="4904960E" w14:textId="77777777" w:rsidR="000370DF" w:rsidRDefault="000370DF" w:rsidP="000370DF">
      <w:pPr>
        <w:spacing w:line="276" w:lineRule="auto"/>
        <w:jc w:val="both"/>
        <w:rPr>
          <w:rFonts w:eastAsia="Calibri"/>
          <w:lang w:eastAsia="en-US"/>
        </w:rPr>
      </w:pPr>
    </w:p>
    <w:p w14:paraId="3FD3CE87" w14:textId="4FFD6E4D" w:rsidR="000370DF" w:rsidRDefault="00CB7857" w:rsidP="000370DF">
      <w:pPr>
        <w:spacing w:line="276" w:lineRule="auto"/>
        <w:jc w:val="both"/>
        <w:rPr>
          <w:rFonts w:eastAsia="Calibri"/>
          <w:lang w:eastAsia="en-US"/>
        </w:rPr>
      </w:pPr>
      <w:r w:rsidRPr="008B0BC4">
        <w:rPr>
          <w:rFonts w:eastAsia="Calibri"/>
          <w:lang w:eastAsia="en-US"/>
        </w:rPr>
        <w:t>Az MCSZ Versenyszabályzatának 6§ 14.2 pontja értelmében a Magyar Kupa mérkőzésein engedélyezett 3 fővel az adott mérkőzés lejátszása.</w:t>
      </w:r>
    </w:p>
    <w:p w14:paraId="7DE94D3B" w14:textId="66BAC5FD" w:rsidR="002E78F0" w:rsidRPr="008B0BC4" w:rsidRDefault="002E78F0" w:rsidP="000370DF">
      <w:pPr>
        <w:spacing w:line="276" w:lineRule="auto"/>
        <w:jc w:val="both"/>
        <w:rPr>
          <w:rFonts w:eastAsia="Calibri"/>
          <w:lang w:eastAsia="en-US"/>
        </w:rPr>
      </w:pPr>
      <w:r w:rsidRPr="008B0BC4">
        <w:rPr>
          <w:rFonts w:eastAsia="Calibri"/>
          <w:lang w:eastAsia="en-US"/>
        </w:rPr>
        <w:t>Amennyiben egy csapatnak már nincs matematikai esélye a győzelem megszerzésére, a vesztésre álló csapatnak fel kell adni a mérkőzést</w:t>
      </w:r>
      <w:r w:rsidR="0087633B" w:rsidRPr="008B0BC4">
        <w:rPr>
          <w:rFonts w:eastAsia="Calibri"/>
          <w:lang w:eastAsia="en-US"/>
        </w:rPr>
        <w:t>.</w:t>
      </w:r>
      <w:r w:rsidR="00FA6151">
        <w:rPr>
          <w:rFonts w:eastAsia="Calibri"/>
          <w:lang w:eastAsia="en-US"/>
        </w:rPr>
        <w:t xml:space="preserve"> </w:t>
      </w:r>
      <w:r w:rsidR="00D014AA" w:rsidRPr="008B0BC4">
        <w:rPr>
          <w:rFonts w:eastAsia="Calibri"/>
          <w:lang w:eastAsia="en-US"/>
        </w:rPr>
        <w:t xml:space="preserve">A mérkőzéseket a 6. end lejátszása után lehet </w:t>
      </w:r>
      <w:r w:rsidR="00FA6151">
        <w:rPr>
          <w:rFonts w:eastAsia="Calibri"/>
          <w:lang w:eastAsia="en-US"/>
        </w:rPr>
        <w:t>legkorábban feladni.</w:t>
      </w:r>
    </w:p>
    <w:p w14:paraId="525815C0" w14:textId="77777777" w:rsidR="008B0BC4" w:rsidRPr="00FA6151" w:rsidRDefault="008B0BC4" w:rsidP="000370DF">
      <w:pPr>
        <w:spacing w:line="276" w:lineRule="auto"/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60BC1C92" w14:textId="68155C3A" w:rsidR="00DB6E05" w:rsidRPr="008B0BC4" w:rsidRDefault="000D4855" w:rsidP="000370DF">
      <w:pPr>
        <w:spacing w:line="276" w:lineRule="auto"/>
        <w:jc w:val="center"/>
        <w:rPr>
          <w:rFonts w:eastAsia="Calibri"/>
          <w:b/>
          <w:bCs/>
          <w:lang w:eastAsia="en-US"/>
        </w:rPr>
      </w:pPr>
      <w:r w:rsidRPr="008B0BC4">
        <w:rPr>
          <w:rFonts w:eastAsia="Calibri"/>
          <w:b/>
          <w:bCs/>
          <w:lang w:eastAsia="en-US"/>
        </w:rPr>
        <w:t xml:space="preserve">Teljes jégkarbantartásra az adott nap </w:t>
      </w:r>
      <w:r w:rsidR="009735C1" w:rsidRPr="008B0BC4">
        <w:rPr>
          <w:rFonts w:eastAsia="Calibri"/>
          <w:b/>
          <w:bCs/>
          <w:lang w:eastAsia="en-US"/>
        </w:rPr>
        <w:t xml:space="preserve">minden </w:t>
      </w:r>
      <w:r w:rsidRPr="008B0BC4">
        <w:rPr>
          <w:rFonts w:eastAsia="Calibri"/>
          <w:b/>
          <w:bCs/>
          <w:lang w:eastAsia="en-US"/>
        </w:rPr>
        <w:t>második idősávját követően</w:t>
      </w:r>
      <w:r w:rsidR="008B0BC4" w:rsidRPr="008B0BC4">
        <w:rPr>
          <w:rFonts w:eastAsia="Calibri"/>
          <w:b/>
          <w:bCs/>
          <w:lang w:eastAsia="en-US"/>
        </w:rPr>
        <w:t xml:space="preserve"> </w:t>
      </w:r>
      <w:r w:rsidRPr="008B0BC4">
        <w:rPr>
          <w:rFonts w:eastAsia="Calibri"/>
          <w:b/>
          <w:bCs/>
          <w:lang w:eastAsia="en-US"/>
        </w:rPr>
        <w:t>kerül</w:t>
      </w:r>
      <w:r w:rsidR="003C2711">
        <w:rPr>
          <w:rFonts w:eastAsia="Calibri"/>
          <w:b/>
          <w:bCs/>
          <w:lang w:eastAsia="en-US"/>
        </w:rPr>
        <w:t xml:space="preserve"> sor</w:t>
      </w:r>
      <w:r w:rsidRPr="008B0BC4">
        <w:rPr>
          <w:rFonts w:eastAsia="Calibri"/>
          <w:b/>
          <w:bCs/>
          <w:lang w:eastAsia="en-US"/>
        </w:rPr>
        <w:t>!</w:t>
      </w:r>
    </w:p>
    <w:p w14:paraId="3A784C3F" w14:textId="77777777" w:rsidR="000D4855" w:rsidRPr="00FA6151" w:rsidRDefault="000D4855" w:rsidP="000370DF">
      <w:pPr>
        <w:spacing w:line="276" w:lineRule="auto"/>
        <w:jc w:val="both"/>
        <w:rPr>
          <w:b/>
          <w:bCs/>
          <w:sz w:val="20"/>
          <w:szCs w:val="20"/>
        </w:rPr>
      </w:pPr>
    </w:p>
    <w:p w14:paraId="3411CEC0" w14:textId="59A8568A" w:rsidR="005968F0" w:rsidRPr="008B0BC4" w:rsidRDefault="005968F0" w:rsidP="000370DF">
      <w:pPr>
        <w:spacing w:line="276" w:lineRule="auto"/>
        <w:jc w:val="both"/>
        <w:rPr>
          <w:b/>
          <w:bCs/>
          <w:u w:val="single"/>
        </w:rPr>
      </w:pPr>
      <w:r w:rsidRPr="008B0BC4">
        <w:rPr>
          <w:b/>
          <w:bCs/>
          <w:u w:val="single"/>
        </w:rPr>
        <w:t>Alapszakasz</w:t>
      </w:r>
      <w:r w:rsidR="008E1CC4">
        <w:rPr>
          <w:b/>
          <w:bCs/>
          <w:u w:val="single"/>
        </w:rPr>
        <w:t xml:space="preserve"> (</w:t>
      </w:r>
      <w:r w:rsidR="00BF44B7">
        <w:rPr>
          <w:b/>
          <w:bCs/>
          <w:u w:val="single"/>
        </w:rPr>
        <w:t xml:space="preserve">csoporton belüli </w:t>
      </w:r>
      <w:proofErr w:type="spellStart"/>
      <w:r w:rsidR="00BF44B7">
        <w:rPr>
          <w:b/>
          <w:bCs/>
          <w:u w:val="single"/>
        </w:rPr>
        <w:t>round</w:t>
      </w:r>
      <w:proofErr w:type="spellEnd"/>
      <w:r w:rsidR="00BF44B7">
        <w:rPr>
          <w:b/>
          <w:bCs/>
          <w:u w:val="single"/>
        </w:rPr>
        <w:t xml:space="preserve"> </w:t>
      </w:r>
      <w:proofErr w:type="spellStart"/>
      <w:r w:rsidR="00BF44B7">
        <w:rPr>
          <w:b/>
          <w:bCs/>
          <w:u w:val="single"/>
        </w:rPr>
        <w:t>robin</w:t>
      </w:r>
      <w:proofErr w:type="spellEnd"/>
      <w:r w:rsidR="008E1CC4">
        <w:rPr>
          <w:b/>
          <w:bCs/>
          <w:u w:val="single"/>
        </w:rPr>
        <w:t>)</w:t>
      </w:r>
      <w:r w:rsidRPr="008B0BC4">
        <w:rPr>
          <w:b/>
          <w:bCs/>
          <w:u w:val="single"/>
        </w:rPr>
        <w:t>:</w:t>
      </w:r>
    </w:p>
    <w:p w14:paraId="1FB9F2DA" w14:textId="6BD58D44" w:rsidR="008E1CC4" w:rsidRDefault="008E1CC4" w:rsidP="008E1CC4">
      <w:pPr>
        <w:pStyle w:val="Norml1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B0BC4">
        <w:rPr>
          <w:rFonts w:ascii="Times New Roman" w:hAnsi="Times New Roman" w:cs="Times New Roman"/>
        </w:rPr>
        <w:t>A mérkőzések futóórája a mérkőzés kezdetére kiírt időpontban indul el</w:t>
      </w:r>
      <w:r w:rsidR="004C64EC">
        <w:rPr>
          <w:rFonts w:ascii="Times New Roman" w:hAnsi="Times New Roman" w:cs="Times New Roman"/>
        </w:rPr>
        <w:t>. A játékosok a kiírt időpont előtt 5 perccel mehetnek jégre.</w:t>
      </w:r>
    </w:p>
    <w:p w14:paraId="4A10254C" w14:textId="77777777" w:rsidR="004C64EC" w:rsidRDefault="008E1CC4" w:rsidP="004C64EC">
      <w:pPr>
        <w:pStyle w:val="Norml1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8B0BC4">
        <w:rPr>
          <w:rFonts w:ascii="Times New Roman" w:hAnsi="Times New Roman" w:cs="Times New Roman"/>
        </w:rPr>
        <w:t>A mérkőzések előtt bemelegítésképpen a játékosok kicsúszásokat végezhetnek kő elengedése nélkül.</w:t>
      </w:r>
    </w:p>
    <w:p w14:paraId="76535B51" w14:textId="47AEFDD2" w:rsidR="004C64EC" w:rsidRPr="004C64EC" w:rsidRDefault="004C64EC" w:rsidP="004C64EC">
      <w:pPr>
        <w:pStyle w:val="Norml1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4C64EC">
        <w:rPr>
          <w:rFonts w:ascii="Times New Roman" w:hAnsi="Times New Roman" w:cs="Times New Roman"/>
        </w:rPr>
        <w:t>A mérkőzések játékideje 105 perc, futóórával. Amennyiben a 105 perc alatt nem sikerül teljesen befejezni a mérkőzést, a 105. perc végét jelző hang megszólalása után az éppen zajló endet le lehet játszani, majd a mérkőzés véget ér.</w:t>
      </w:r>
    </w:p>
    <w:p w14:paraId="638C6BD1" w14:textId="24AE7D49" w:rsidR="008E1CC4" w:rsidRPr="000370DF" w:rsidRDefault="008E1CC4" w:rsidP="008E1CC4">
      <w:pPr>
        <w:numPr>
          <w:ilvl w:val="0"/>
          <w:numId w:val="4"/>
        </w:numPr>
        <w:spacing w:line="276" w:lineRule="auto"/>
        <w:ind w:left="426" w:hanging="426"/>
        <w:jc w:val="both"/>
        <w:rPr>
          <w:b/>
          <w:bCs/>
        </w:rPr>
      </w:pPr>
      <w:r w:rsidRPr="008B0BC4">
        <w:t>A negyedik endet követően 5 perces szünetre kerül sor.</w:t>
      </w:r>
      <w:r w:rsidR="0058463E">
        <w:t xml:space="preserve"> (a futóóra megáll)</w:t>
      </w:r>
    </w:p>
    <w:p w14:paraId="483C0CF6" w14:textId="16D1E771" w:rsidR="00556B01" w:rsidRPr="00457A4F" w:rsidRDefault="00457A4F" w:rsidP="006F4ED6">
      <w:pPr>
        <w:numPr>
          <w:ilvl w:val="0"/>
          <w:numId w:val="4"/>
        </w:numPr>
        <w:spacing w:line="276" w:lineRule="auto"/>
        <w:ind w:left="426" w:hanging="426"/>
        <w:jc w:val="both"/>
        <w:rPr>
          <w:bCs/>
        </w:rPr>
      </w:pPr>
      <w:r>
        <w:t xml:space="preserve">A mérkőzés alatt külön időkérés nincs, viszont </w:t>
      </w:r>
      <w:r w:rsidR="00556B01">
        <w:t xml:space="preserve">a félidőn kívüli valamennyi szünetben engedélyezett az edzővel való kommunikáció, abban az esetben, ha a másik pályán nincs </w:t>
      </w:r>
      <w:proofErr w:type="spellStart"/>
      <w:r w:rsidR="00556B01">
        <w:t>hack</w:t>
      </w:r>
      <w:proofErr w:type="spellEnd"/>
      <w:r w:rsidR="00556B01">
        <w:t>-ben tartózkodó játékos. Amennyiben van, úgy kötelező megvárni a kicsúszást.</w:t>
      </w:r>
      <w:r>
        <w:t xml:space="preserve"> Ezalatt a futóóra nem áll meg.</w:t>
      </w:r>
    </w:p>
    <w:p w14:paraId="1AB1CC5A" w14:textId="27A5D3C5" w:rsidR="005968F0" w:rsidRPr="008B0BC4" w:rsidRDefault="005968F0" w:rsidP="000370DF">
      <w:pPr>
        <w:numPr>
          <w:ilvl w:val="0"/>
          <w:numId w:val="4"/>
        </w:numPr>
        <w:spacing w:line="276" w:lineRule="auto"/>
        <w:ind w:left="426" w:hanging="426"/>
        <w:jc w:val="both"/>
        <w:rPr>
          <w:b/>
          <w:bCs/>
        </w:rPr>
      </w:pPr>
      <w:r w:rsidRPr="008B0BC4">
        <w:t>Amennyiben a játékidő</w:t>
      </w:r>
      <w:r w:rsidR="00ED30C2" w:rsidRPr="008B0BC4">
        <w:t xml:space="preserve"> lejárta</w:t>
      </w:r>
      <w:r w:rsidRPr="008B0BC4">
        <w:t>, vagy a 8</w:t>
      </w:r>
      <w:r w:rsidR="00DB6E05" w:rsidRPr="008B0BC4">
        <w:t>.</w:t>
      </w:r>
      <w:r w:rsidRPr="008B0BC4">
        <w:t xml:space="preserve"> end után egyenlő az állás, extra enddel kell eldönteni a mérkőzést. Amennyiben az extra end pont nélkül végződik, ebben az esetben az extra endet kalapács nélkül lejátszó csapat nyeri a mérkőzést.</w:t>
      </w:r>
    </w:p>
    <w:p w14:paraId="1B9C5CE8" w14:textId="77777777" w:rsidR="00CF2716" w:rsidRPr="008B0BC4" w:rsidRDefault="00CF2716" w:rsidP="000370DF">
      <w:pPr>
        <w:pStyle w:val="Norml1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8B0BC4">
        <w:rPr>
          <w:rFonts w:ascii="Times New Roman" w:hAnsi="Times New Roman" w:cs="Times New Roman"/>
          <w:color w:val="FF0000"/>
        </w:rPr>
        <w:lastRenderedPageBreak/>
        <w:t xml:space="preserve">A mérkőzések kedvezményezettsége, az adott mérkőzést megelőző mérkőzés végén dobott </w:t>
      </w:r>
      <w:proofErr w:type="spellStart"/>
      <w:r w:rsidRPr="008B0BC4">
        <w:rPr>
          <w:rFonts w:ascii="Times New Roman" w:hAnsi="Times New Roman" w:cs="Times New Roman"/>
          <w:color w:val="FF0000"/>
        </w:rPr>
        <w:t>button</w:t>
      </w:r>
      <w:proofErr w:type="spellEnd"/>
      <w:r w:rsidRPr="008B0BC4">
        <w:rPr>
          <w:rFonts w:ascii="Times New Roman" w:hAnsi="Times New Roman" w:cs="Times New Roman"/>
          <w:color w:val="FF0000"/>
        </w:rPr>
        <w:t xml:space="preserve"> dobásokkal </w:t>
      </w:r>
      <w:proofErr w:type="spellStart"/>
      <w:r w:rsidRPr="008B0BC4">
        <w:rPr>
          <w:rFonts w:ascii="Times New Roman" w:hAnsi="Times New Roman" w:cs="Times New Roman"/>
          <w:color w:val="FF0000"/>
        </w:rPr>
        <w:t>dőlnek</w:t>
      </w:r>
      <w:proofErr w:type="spellEnd"/>
      <w:r w:rsidRPr="008B0BC4">
        <w:rPr>
          <w:rFonts w:ascii="Times New Roman" w:hAnsi="Times New Roman" w:cs="Times New Roman"/>
          <w:color w:val="FF0000"/>
        </w:rPr>
        <w:t xml:space="preserve"> el. Az alábbi mérkőzések kivételt képeznek:</w:t>
      </w:r>
    </w:p>
    <w:p w14:paraId="58A4F67D" w14:textId="118791FD" w:rsidR="00CF2716" w:rsidRDefault="00CF2716" w:rsidP="000370DF">
      <w:pPr>
        <w:pStyle w:val="Norml1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color w:val="FF0000"/>
        </w:rPr>
      </w:pPr>
      <w:r w:rsidRPr="008B0BC4">
        <w:rPr>
          <w:rFonts w:ascii="Times New Roman" w:hAnsi="Times New Roman" w:cs="Times New Roman"/>
          <w:color w:val="FF0000"/>
        </w:rPr>
        <w:t>A</w:t>
      </w:r>
      <w:r w:rsidR="00283EE4">
        <w:rPr>
          <w:rFonts w:ascii="Times New Roman" w:hAnsi="Times New Roman" w:cs="Times New Roman"/>
          <w:color w:val="FF0000"/>
        </w:rPr>
        <w:t xml:space="preserve"> csapatok </w:t>
      </w:r>
      <w:r w:rsidRPr="008B0BC4">
        <w:rPr>
          <w:rFonts w:ascii="Times New Roman" w:hAnsi="Times New Roman" w:cs="Times New Roman"/>
          <w:color w:val="FF0000"/>
        </w:rPr>
        <w:t>első mérkőzései során sorsolással dől el a kedvezményezettség a csapatok között.</w:t>
      </w:r>
    </w:p>
    <w:p w14:paraId="07E30E4C" w14:textId="070C2721" w:rsidR="00283EE4" w:rsidRPr="008B0BC4" w:rsidRDefault="00283EE4" w:rsidP="000370DF">
      <w:pPr>
        <w:pStyle w:val="Norml1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Abban az esetben, ha egy csapat már játszott mérkőzést és olyan csapattal játszik, akinek ez az első mérkőzése úgy ezen a mérkőzésen is sorsolással dől el a kedvezményezettség.</w:t>
      </w:r>
    </w:p>
    <w:p w14:paraId="4B81B8C3" w14:textId="505C611C" w:rsidR="009907E5" w:rsidRPr="000370DF" w:rsidRDefault="009907E5" w:rsidP="000370DF">
      <w:pPr>
        <w:pStyle w:val="Norml1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8B0BC4">
        <w:rPr>
          <w:rFonts w:ascii="Times New Roman" w:hAnsi="Times New Roman" w:cs="Times New Roman"/>
          <w:bCs/>
        </w:rPr>
        <w:t>A mérkőzés befejezése után m</w:t>
      </w:r>
      <w:r w:rsidRPr="008B0BC4">
        <w:rPr>
          <w:rFonts w:ascii="Times New Roman" w:hAnsi="Times New Roman" w:cs="Times New Roman"/>
          <w:bCs/>
          <w:color w:val="auto"/>
        </w:rPr>
        <w:t xml:space="preserve">inden csapatból </w:t>
      </w:r>
      <w:r w:rsidRPr="008B0BC4">
        <w:rPr>
          <w:rFonts w:ascii="Times New Roman" w:hAnsi="Times New Roman" w:cs="Times New Roman"/>
          <w:bCs/>
        </w:rPr>
        <w:t>2</w:t>
      </w:r>
      <w:r w:rsidRPr="008B0BC4">
        <w:rPr>
          <w:rFonts w:ascii="Times New Roman" w:hAnsi="Times New Roman" w:cs="Times New Roman"/>
          <w:bCs/>
          <w:color w:val="auto"/>
        </w:rPr>
        <w:t xml:space="preserve"> játékosnak kell </w:t>
      </w:r>
      <w:proofErr w:type="spellStart"/>
      <w:r w:rsidRPr="008B0BC4">
        <w:rPr>
          <w:rFonts w:ascii="Times New Roman" w:hAnsi="Times New Roman" w:cs="Times New Roman"/>
          <w:bCs/>
          <w:color w:val="auto"/>
        </w:rPr>
        <w:t>button</w:t>
      </w:r>
      <w:proofErr w:type="spellEnd"/>
      <w:r w:rsidRPr="008B0BC4">
        <w:rPr>
          <w:rFonts w:ascii="Times New Roman" w:hAnsi="Times New Roman" w:cs="Times New Roman"/>
          <w:bCs/>
          <w:color w:val="auto"/>
        </w:rPr>
        <w:t xml:space="preserve">-t dobnia. </w:t>
      </w:r>
      <w:r w:rsidRPr="008B0BC4">
        <w:rPr>
          <w:rFonts w:ascii="Times New Roman" w:hAnsi="Times New Roman" w:cs="Times New Roman"/>
          <w:bCs/>
        </w:rPr>
        <w:t xml:space="preserve">A </w:t>
      </w:r>
      <w:proofErr w:type="spellStart"/>
      <w:r w:rsidRPr="008B0BC4">
        <w:rPr>
          <w:rFonts w:ascii="Times New Roman" w:hAnsi="Times New Roman" w:cs="Times New Roman"/>
          <w:bCs/>
        </w:rPr>
        <w:t>button</w:t>
      </w:r>
      <w:proofErr w:type="spellEnd"/>
      <w:r w:rsidRPr="008B0BC4">
        <w:rPr>
          <w:rFonts w:ascii="Times New Roman" w:hAnsi="Times New Roman" w:cs="Times New Roman"/>
          <w:bCs/>
        </w:rPr>
        <w:t xml:space="preserve"> dobásokat</w:t>
      </w:r>
      <w:r w:rsidRPr="008B0BC4">
        <w:rPr>
          <w:rFonts w:ascii="Times New Roman" w:hAnsi="Times New Roman" w:cs="Times New Roman"/>
          <w:bCs/>
          <w:color w:val="auto"/>
        </w:rPr>
        <w:t xml:space="preserve"> a felül lévő csapatnak kell </w:t>
      </w:r>
      <w:proofErr w:type="spellStart"/>
      <w:r w:rsidRPr="008B0BC4">
        <w:rPr>
          <w:rFonts w:ascii="Times New Roman" w:hAnsi="Times New Roman" w:cs="Times New Roman"/>
          <w:bCs/>
          <w:color w:val="auto"/>
        </w:rPr>
        <w:t>kezdenie</w:t>
      </w:r>
      <w:proofErr w:type="spellEnd"/>
      <w:r w:rsidRPr="008B0BC4">
        <w:rPr>
          <w:rFonts w:ascii="Times New Roman" w:hAnsi="Times New Roman" w:cs="Times New Roman"/>
          <w:bCs/>
          <w:color w:val="auto"/>
        </w:rPr>
        <w:t xml:space="preserve">. </w:t>
      </w:r>
      <w:r w:rsidRPr="008B0BC4">
        <w:rPr>
          <w:rFonts w:ascii="Times New Roman" w:hAnsi="Times New Roman" w:cs="Times New Roman"/>
          <w:bCs/>
        </w:rPr>
        <w:t xml:space="preserve">A </w:t>
      </w:r>
      <w:proofErr w:type="spellStart"/>
      <w:r w:rsidRPr="008B0BC4">
        <w:rPr>
          <w:rFonts w:ascii="Times New Roman" w:hAnsi="Times New Roman" w:cs="Times New Roman"/>
          <w:bCs/>
        </w:rPr>
        <w:t>button</w:t>
      </w:r>
      <w:proofErr w:type="spellEnd"/>
      <w:r w:rsidRPr="008B0BC4">
        <w:rPr>
          <w:rFonts w:ascii="Times New Roman" w:hAnsi="Times New Roman" w:cs="Times New Roman"/>
          <w:bCs/>
        </w:rPr>
        <w:t xml:space="preserve"> dobást dobó játékosokat a verseny során tetszőlegesen választhatja ki minden mérkőzésre a csapat. Lehet ugyanaz is, de lehet változtatni is az előző mérkőzésekhez képest.</w:t>
      </w:r>
      <w:r w:rsidR="000370DF">
        <w:rPr>
          <w:rFonts w:ascii="Times New Roman" w:hAnsi="Times New Roman" w:cs="Times New Roman"/>
          <w:b/>
        </w:rPr>
        <w:t xml:space="preserve"> </w:t>
      </w:r>
      <w:r w:rsidR="00C922BD" w:rsidRPr="000370DF">
        <w:rPr>
          <w:rFonts w:ascii="Times New Roman" w:hAnsi="Times New Roman" w:cs="Times New Roman"/>
          <w:b/>
        </w:rPr>
        <w:t xml:space="preserve">A mérkőzés kezdete előtt a </w:t>
      </w:r>
      <w:proofErr w:type="spellStart"/>
      <w:r w:rsidRPr="000370DF">
        <w:rPr>
          <w:rFonts w:ascii="Times New Roman" w:hAnsi="Times New Roman" w:cs="Times New Roman"/>
          <w:b/>
        </w:rPr>
        <w:t>button</w:t>
      </w:r>
      <w:proofErr w:type="spellEnd"/>
      <w:r w:rsidRPr="000370DF">
        <w:rPr>
          <w:rFonts w:ascii="Times New Roman" w:hAnsi="Times New Roman" w:cs="Times New Roman"/>
          <w:b/>
        </w:rPr>
        <w:t xml:space="preserve"> dobó játékos</w:t>
      </w:r>
      <w:r w:rsidR="000370DF">
        <w:rPr>
          <w:rFonts w:ascii="Times New Roman" w:hAnsi="Times New Roman" w:cs="Times New Roman"/>
          <w:b/>
        </w:rPr>
        <w:t>okat is</w:t>
      </w:r>
      <w:r w:rsidRPr="000370DF">
        <w:rPr>
          <w:rFonts w:ascii="Times New Roman" w:hAnsi="Times New Roman" w:cs="Times New Roman"/>
          <w:b/>
        </w:rPr>
        <w:t xml:space="preserve"> </w:t>
      </w:r>
      <w:r w:rsidR="00C922BD" w:rsidRPr="000370DF">
        <w:rPr>
          <w:rFonts w:ascii="Times New Roman" w:hAnsi="Times New Roman" w:cs="Times New Roman"/>
          <w:b/>
        </w:rPr>
        <w:t>fel</w:t>
      </w:r>
      <w:r w:rsidRPr="000370DF">
        <w:rPr>
          <w:rFonts w:ascii="Times New Roman" w:hAnsi="Times New Roman" w:cs="Times New Roman"/>
          <w:b/>
        </w:rPr>
        <w:t xml:space="preserve"> kell </w:t>
      </w:r>
      <w:r w:rsidR="000370DF">
        <w:rPr>
          <w:rFonts w:ascii="Times New Roman" w:hAnsi="Times New Roman" w:cs="Times New Roman"/>
          <w:b/>
        </w:rPr>
        <w:t xml:space="preserve">tüntetni </w:t>
      </w:r>
      <w:r w:rsidRPr="000370DF">
        <w:rPr>
          <w:rFonts w:ascii="Times New Roman" w:hAnsi="Times New Roman" w:cs="Times New Roman"/>
          <w:b/>
        </w:rPr>
        <w:t>a meccslap</w:t>
      </w:r>
      <w:r w:rsidR="000370DF">
        <w:rPr>
          <w:rFonts w:ascii="Times New Roman" w:hAnsi="Times New Roman" w:cs="Times New Roman"/>
          <w:b/>
        </w:rPr>
        <w:t>on.</w:t>
      </w:r>
      <w:r w:rsidR="0058463E">
        <w:rPr>
          <w:rFonts w:ascii="Times New Roman" w:hAnsi="Times New Roman" w:cs="Times New Roman"/>
          <w:b/>
        </w:rPr>
        <w:t xml:space="preserve"> A </w:t>
      </w:r>
      <w:proofErr w:type="spellStart"/>
      <w:r w:rsidR="0058463E">
        <w:rPr>
          <w:rFonts w:ascii="Times New Roman" w:hAnsi="Times New Roman" w:cs="Times New Roman"/>
          <w:b/>
        </w:rPr>
        <w:t>button</w:t>
      </w:r>
      <w:proofErr w:type="spellEnd"/>
      <w:r w:rsidR="0058463E">
        <w:rPr>
          <w:rFonts w:ascii="Times New Roman" w:hAnsi="Times New Roman" w:cs="Times New Roman"/>
          <w:b/>
        </w:rPr>
        <w:t xml:space="preserve"> dobásoknál a mérkőzést befejező teljes csapat (maximum 4 fő) a pályán lehet.</w:t>
      </w:r>
    </w:p>
    <w:p w14:paraId="4AFEE5FE" w14:textId="0035035B" w:rsidR="00BF44B7" w:rsidRDefault="00BF44B7" w:rsidP="000370DF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Rájátszás - csoport 2. helyezettje a másik csoport 3-ik helyezettjével az elődöntőbe jutásért</w:t>
      </w:r>
    </w:p>
    <w:p w14:paraId="67EDBFB0" w14:textId="32EA4342" w:rsidR="00BF44B7" w:rsidRPr="00BF44B7" w:rsidRDefault="00BF44B7" w:rsidP="00BF44B7">
      <w:pPr>
        <w:pStyle w:val="Listaszerbekezds"/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 w:rsidRPr="00BF44B7">
        <w:rPr>
          <w:bCs/>
          <w:sz w:val="24"/>
          <w:szCs w:val="24"/>
        </w:rPr>
        <w:t>A mérkőzések szabályai megegyeznek az ala</w:t>
      </w:r>
      <w:r>
        <w:rPr>
          <w:bCs/>
          <w:sz w:val="24"/>
          <w:szCs w:val="24"/>
        </w:rPr>
        <w:t>p</w:t>
      </w:r>
      <w:r w:rsidRPr="00BF44B7">
        <w:rPr>
          <w:bCs/>
          <w:sz w:val="24"/>
          <w:szCs w:val="24"/>
        </w:rPr>
        <w:t>szakasz szabályaival</w:t>
      </w:r>
    </w:p>
    <w:p w14:paraId="3EFC844E" w14:textId="56232E84" w:rsidR="00A66B57" w:rsidRPr="008B0BC4" w:rsidRDefault="00D31882" w:rsidP="000370DF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Elődöntő és </w:t>
      </w:r>
      <w:r w:rsidR="00283EE4">
        <w:rPr>
          <w:b/>
          <w:u w:val="single"/>
        </w:rPr>
        <w:t>D</w:t>
      </w:r>
      <w:r w:rsidR="00701C87" w:rsidRPr="008B0BC4">
        <w:rPr>
          <w:b/>
          <w:u w:val="single"/>
        </w:rPr>
        <w:t>öntő</w:t>
      </w:r>
    </w:p>
    <w:p w14:paraId="6B0FDAB1" w14:textId="1CFD1B70" w:rsidR="007702C8" w:rsidRPr="00FA6151" w:rsidRDefault="007702C8" w:rsidP="00FA6151">
      <w:pPr>
        <w:numPr>
          <w:ilvl w:val="0"/>
          <w:numId w:val="6"/>
        </w:numPr>
        <w:spacing w:line="276" w:lineRule="auto"/>
        <w:ind w:left="425" w:hanging="426"/>
        <w:jc w:val="both"/>
        <w:rPr>
          <w:b/>
          <w:bCs/>
        </w:rPr>
      </w:pPr>
      <w:r w:rsidRPr="008B0BC4">
        <w:rPr>
          <w:b/>
        </w:rPr>
        <w:t xml:space="preserve">Az időrendben szereplő időpontok a mérkőzés kezdetének időpontjai. </w:t>
      </w:r>
      <w:r w:rsidRPr="008B0BC4">
        <w:rPr>
          <w:b/>
          <w:bCs/>
        </w:rPr>
        <w:t>Az első melegítés 15 perccel az időrendben szereplő időpont előtt kezdődik.</w:t>
      </w:r>
      <w:r w:rsidR="00FA6151">
        <w:rPr>
          <w:b/>
          <w:bCs/>
        </w:rPr>
        <w:t xml:space="preserve"> </w:t>
      </w:r>
      <w:r w:rsidRPr="00D0102B">
        <w:rPr>
          <w:bCs/>
          <w:u w:val="single"/>
        </w:rPr>
        <w:t xml:space="preserve">Csapatonként 1 perc hűtés és 5 perc melegítési idő áll rendelkezésre a </w:t>
      </w:r>
      <w:proofErr w:type="spellStart"/>
      <w:r w:rsidRPr="00D0102B">
        <w:rPr>
          <w:bCs/>
          <w:u w:val="single"/>
        </w:rPr>
        <w:t>button</w:t>
      </w:r>
      <w:proofErr w:type="spellEnd"/>
      <w:r w:rsidRPr="00D0102B">
        <w:rPr>
          <w:bCs/>
          <w:u w:val="single"/>
        </w:rPr>
        <w:t xml:space="preserve"> dobás</w:t>
      </w:r>
      <w:r w:rsidR="008E1CC4" w:rsidRPr="00D0102B">
        <w:rPr>
          <w:bCs/>
          <w:u w:val="single"/>
        </w:rPr>
        <w:t>ok</w:t>
      </w:r>
      <w:r w:rsidRPr="00D0102B">
        <w:rPr>
          <w:bCs/>
          <w:u w:val="single"/>
        </w:rPr>
        <w:t xml:space="preserve"> előtt.</w:t>
      </w:r>
    </w:p>
    <w:p w14:paraId="3D2A0F4E" w14:textId="17EC747E" w:rsidR="00C922BD" w:rsidRPr="00A6120B" w:rsidRDefault="00A6120B" w:rsidP="000370DF">
      <w:pPr>
        <w:numPr>
          <w:ilvl w:val="0"/>
          <w:numId w:val="6"/>
        </w:numPr>
        <w:spacing w:line="276" w:lineRule="auto"/>
        <w:ind w:left="425" w:hanging="426"/>
        <w:jc w:val="both"/>
        <w:rPr>
          <w:b/>
          <w:bCs/>
        </w:rPr>
      </w:pPr>
      <w:r w:rsidRPr="00A6120B">
        <w:rPr>
          <w:b/>
          <w:bCs/>
        </w:rPr>
        <w:t>A</w:t>
      </w:r>
      <w:r w:rsidR="00D31882">
        <w:rPr>
          <w:b/>
          <w:bCs/>
        </w:rPr>
        <w:t xml:space="preserve">z elődöntőben és a </w:t>
      </w:r>
      <w:r w:rsidR="00283EE4">
        <w:rPr>
          <w:b/>
          <w:bCs/>
        </w:rPr>
        <w:t>d</w:t>
      </w:r>
      <w:r w:rsidRPr="00A6120B">
        <w:rPr>
          <w:b/>
          <w:bCs/>
        </w:rPr>
        <w:t>öntőben a kedvezményezettség eldöntésének a rendje</w:t>
      </w:r>
      <w:r>
        <w:rPr>
          <w:b/>
          <w:bCs/>
        </w:rPr>
        <w:t>:</w:t>
      </w:r>
      <w:r w:rsidRPr="00A6120B">
        <w:rPr>
          <w:b/>
          <w:bCs/>
        </w:rPr>
        <w:t xml:space="preserve"> A </w:t>
      </w:r>
      <w:r w:rsidR="00283EE4">
        <w:rPr>
          <w:b/>
          <w:bCs/>
        </w:rPr>
        <w:t xml:space="preserve">rangsor szerinti elől álló csapat </w:t>
      </w:r>
      <w:r w:rsidRPr="00A6120B">
        <w:rPr>
          <w:b/>
          <w:bCs/>
        </w:rPr>
        <w:t xml:space="preserve">választhat </w:t>
      </w:r>
      <w:r w:rsidR="00D0102B">
        <w:rPr>
          <w:b/>
          <w:bCs/>
        </w:rPr>
        <w:t>melegítést, vagy kőszínt.</w:t>
      </w:r>
      <w:r w:rsidRPr="00A6120B">
        <w:rPr>
          <w:b/>
          <w:bCs/>
        </w:rPr>
        <w:t xml:space="preserve"> </w:t>
      </w:r>
    </w:p>
    <w:p w14:paraId="539BE3DC" w14:textId="6A053DEE" w:rsidR="00983C82" w:rsidRPr="008B0BC4" w:rsidRDefault="00983C82" w:rsidP="000370DF">
      <w:pPr>
        <w:numPr>
          <w:ilvl w:val="0"/>
          <w:numId w:val="6"/>
        </w:numPr>
        <w:spacing w:line="276" w:lineRule="auto"/>
        <w:ind w:left="425" w:hanging="426"/>
        <w:jc w:val="both"/>
      </w:pPr>
      <w:r w:rsidRPr="008B0BC4">
        <w:rPr>
          <w:bCs/>
        </w:rPr>
        <w:t>A</w:t>
      </w:r>
      <w:r w:rsidR="00D31882">
        <w:rPr>
          <w:bCs/>
        </w:rPr>
        <w:t>z elődöntőben és a</w:t>
      </w:r>
      <w:r w:rsidRPr="008B0BC4">
        <w:rPr>
          <w:bCs/>
        </w:rPr>
        <w:t xml:space="preserve"> döntőben a </w:t>
      </w:r>
      <w:proofErr w:type="spellStart"/>
      <w:r w:rsidRPr="008B0BC4">
        <w:rPr>
          <w:bCs/>
        </w:rPr>
        <w:t>button</w:t>
      </w:r>
      <w:proofErr w:type="spellEnd"/>
      <w:r w:rsidRPr="008B0BC4">
        <w:rPr>
          <w:bCs/>
        </w:rPr>
        <w:t xml:space="preserve"> dobást dobó játékos</w:t>
      </w:r>
      <w:r w:rsidR="00D01088" w:rsidRPr="008B0BC4">
        <w:rPr>
          <w:bCs/>
        </w:rPr>
        <w:t>okat</w:t>
      </w:r>
      <w:r w:rsidRPr="008B0BC4">
        <w:rPr>
          <w:bCs/>
        </w:rPr>
        <w:t xml:space="preserve"> tetszőlegesen választhatja ki minden csapat. </w:t>
      </w:r>
    </w:p>
    <w:p w14:paraId="3E7B7A23" w14:textId="77777777" w:rsidR="0058463E" w:rsidRDefault="006A7ED8" w:rsidP="0058463E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FA6151">
        <w:t>A negyedik endet követően 5 perces szünetre kerül sor.</w:t>
      </w:r>
    </w:p>
    <w:p w14:paraId="3E1A73DB" w14:textId="78F73FAA" w:rsidR="0058463E" w:rsidRPr="00FA6151" w:rsidRDefault="0058463E" w:rsidP="0058463E">
      <w:pPr>
        <w:numPr>
          <w:ilvl w:val="0"/>
          <w:numId w:val="4"/>
        </w:numPr>
        <w:spacing w:line="276" w:lineRule="auto"/>
        <w:ind w:left="426" w:hanging="426"/>
        <w:jc w:val="both"/>
      </w:pPr>
      <w:r w:rsidRPr="0058463E">
        <w:rPr>
          <w:rFonts w:eastAsia="Calibri"/>
          <w:b/>
          <w:bCs/>
          <w:lang w:eastAsia="en-US"/>
        </w:rPr>
        <w:t>A négyes döntőben mindkét csapatnak 30-30 perc „</w:t>
      </w:r>
      <w:proofErr w:type="spellStart"/>
      <w:r w:rsidRPr="0058463E">
        <w:rPr>
          <w:rFonts w:eastAsia="Calibri"/>
          <w:b/>
          <w:bCs/>
          <w:lang w:eastAsia="en-US"/>
        </w:rPr>
        <w:t>thinking</w:t>
      </w:r>
      <w:proofErr w:type="spellEnd"/>
      <w:r w:rsidRPr="0058463E">
        <w:rPr>
          <w:rFonts w:eastAsia="Calibri"/>
          <w:b/>
          <w:bCs/>
          <w:lang w:eastAsia="en-US"/>
        </w:rPr>
        <w:t xml:space="preserve"> </w:t>
      </w:r>
      <w:proofErr w:type="spellStart"/>
      <w:r w:rsidRPr="0058463E">
        <w:rPr>
          <w:rFonts w:eastAsia="Calibri"/>
          <w:b/>
          <w:bCs/>
          <w:lang w:eastAsia="en-US"/>
        </w:rPr>
        <w:t>time</w:t>
      </w:r>
      <w:proofErr w:type="spellEnd"/>
      <w:r w:rsidRPr="0058463E">
        <w:rPr>
          <w:rFonts w:eastAsia="Calibri"/>
          <w:b/>
          <w:bCs/>
          <w:lang w:eastAsia="en-US"/>
        </w:rPr>
        <w:t>” játékidő áll rendelkezésre a 8 end lejátszásához.</w:t>
      </w:r>
    </w:p>
    <w:p w14:paraId="3800765B" w14:textId="05E9C3B0" w:rsidR="008E3626" w:rsidRPr="008B0BC4" w:rsidRDefault="00DA6551" w:rsidP="000370DF">
      <w:pPr>
        <w:numPr>
          <w:ilvl w:val="0"/>
          <w:numId w:val="6"/>
        </w:numPr>
        <w:spacing w:line="276" w:lineRule="auto"/>
        <w:ind w:left="425" w:hanging="426"/>
        <w:jc w:val="both"/>
      </w:pPr>
      <w:r w:rsidRPr="008B0BC4">
        <w:rPr>
          <w:rFonts w:eastAsia="Tahoma"/>
        </w:rPr>
        <w:t xml:space="preserve">Az endek közötti szünetet jelző idő lejárta előtt az adott end első kövét eldobni nem engedélyezett. </w:t>
      </w:r>
      <w:r w:rsidR="00556B01">
        <w:rPr>
          <w:rFonts w:eastAsia="Tahoma"/>
          <w:b/>
          <w:bCs/>
        </w:rPr>
        <w:t>E</w:t>
      </w:r>
      <w:r w:rsidRPr="008B0BC4">
        <w:rPr>
          <w:rFonts w:eastAsia="Tahoma"/>
          <w:b/>
          <w:bCs/>
        </w:rPr>
        <w:t>zt követő</w:t>
      </w:r>
      <w:r w:rsidR="00556B01">
        <w:rPr>
          <w:rFonts w:eastAsia="Tahoma"/>
          <w:b/>
          <w:bCs/>
        </w:rPr>
        <w:t>en</w:t>
      </w:r>
      <w:r w:rsidRPr="008B0BC4">
        <w:rPr>
          <w:rFonts w:eastAsia="Tahoma"/>
          <w:b/>
          <w:bCs/>
        </w:rPr>
        <w:t xml:space="preserve"> 10mp áll a csapatok rendelkezésére, hogy elindítsák az adott end első kövét</w:t>
      </w:r>
      <w:r w:rsidRPr="008B0BC4">
        <w:rPr>
          <w:rFonts w:eastAsia="Tahoma"/>
        </w:rPr>
        <w:t>, ez</w:t>
      </w:r>
      <w:r w:rsidR="00556B01">
        <w:rPr>
          <w:rFonts w:eastAsia="Tahoma"/>
        </w:rPr>
        <w:t>után</w:t>
      </w:r>
      <w:r w:rsidRPr="008B0BC4">
        <w:rPr>
          <w:rFonts w:eastAsia="Tahoma"/>
        </w:rPr>
        <w:t xml:space="preserve"> a bírók elindítják az adott csapat gondolkozási idejét. Ugyanez vonatkozik a félidei szünetre is.</w:t>
      </w:r>
    </w:p>
    <w:p w14:paraId="7B3A5B08" w14:textId="1A931E27" w:rsidR="008E3626" w:rsidRDefault="008E1CC4" w:rsidP="000370DF">
      <w:pPr>
        <w:numPr>
          <w:ilvl w:val="0"/>
          <w:numId w:val="6"/>
        </w:numPr>
        <w:spacing w:line="276" w:lineRule="auto"/>
        <w:ind w:left="425" w:hanging="426"/>
        <w:jc w:val="both"/>
      </w:pPr>
      <w:r>
        <w:t xml:space="preserve">Az időkérés és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szabályok megegyeznek az alapszakasznál leírtakkal.</w:t>
      </w:r>
    </w:p>
    <w:p w14:paraId="1245C96A" w14:textId="77777777" w:rsidR="00FA6151" w:rsidRPr="008B0BC4" w:rsidRDefault="00FA6151" w:rsidP="00FA6151">
      <w:pPr>
        <w:numPr>
          <w:ilvl w:val="0"/>
          <w:numId w:val="6"/>
        </w:numPr>
        <w:spacing w:line="276" w:lineRule="auto"/>
        <w:ind w:left="425" w:hanging="426"/>
        <w:jc w:val="both"/>
      </w:pPr>
      <w:r w:rsidRPr="008B0BC4">
        <w:t>Ha 8 end után egyenlő az állás, extra enddel kell eldönteni a mérkőzést. Amennyiben az extra end pont nélkül végződik, ebben az esetben az extra endet kalapács nélkül lejátszó csapat nyeri a mérkőzést.</w:t>
      </w:r>
    </w:p>
    <w:p w14:paraId="4C65DA1B" w14:textId="77777777" w:rsidR="00BA7082" w:rsidRDefault="00BA7082" w:rsidP="00BA7082">
      <w:pPr>
        <w:spacing w:line="276" w:lineRule="auto"/>
        <w:jc w:val="both"/>
        <w:rPr>
          <w:b/>
          <w:color w:val="FF0000"/>
        </w:rPr>
      </w:pPr>
    </w:p>
    <w:p w14:paraId="2B5BB458" w14:textId="52A62EFF" w:rsidR="00BA7082" w:rsidRPr="00BA7082" w:rsidRDefault="00BA7082" w:rsidP="00BA7082">
      <w:pPr>
        <w:spacing w:line="276" w:lineRule="auto"/>
        <w:jc w:val="both"/>
        <w:rPr>
          <w:b/>
          <w:color w:val="FF0000"/>
        </w:rPr>
      </w:pPr>
      <w:r w:rsidRPr="00BA7082">
        <w:rPr>
          <w:b/>
          <w:color w:val="FF0000"/>
        </w:rPr>
        <w:t>Fokozottan figyeljetek a seprűfejeket illető szabályokra is, melyek a WCF szabálykönyv C3/</w:t>
      </w:r>
      <w:proofErr w:type="spellStart"/>
      <w:proofErr w:type="gramStart"/>
      <w:r w:rsidRPr="00BA7082">
        <w:rPr>
          <w:b/>
          <w:color w:val="FF0000"/>
        </w:rPr>
        <w:t>e,f</w:t>
      </w:r>
      <w:proofErr w:type="gramEnd"/>
      <w:r w:rsidRPr="00BA7082">
        <w:rPr>
          <w:b/>
          <w:color w:val="FF0000"/>
        </w:rPr>
        <w:t>,g</w:t>
      </w:r>
      <w:proofErr w:type="spellEnd"/>
      <w:r w:rsidRPr="00BA7082">
        <w:rPr>
          <w:b/>
          <w:color w:val="FF0000"/>
        </w:rPr>
        <w:t xml:space="preserve"> pontjaiban találhatók meg!</w:t>
      </w:r>
    </w:p>
    <w:p w14:paraId="4F5AB2EB" w14:textId="658EC04E" w:rsidR="00AF0831" w:rsidRPr="00BA7082" w:rsidRDefault="00BA7082" w:rsidP="00BA7082">
      <w:pPr>
        <w:spacing w:line="276" w:lineRule="auto"/>
        <w:jc w:val="both"/>
        <w:rPr>
          <w:bCs/>
        </w:rPr>
      </w:pPr>
      <w:r w:rsidRPr="00BA7082">
        <w:rPr>
          <w:bCs/>
        </w:rPr>
        <w:t>Összefoglalóan: Az adott játékos ugyanazon seprűfejjel játssza végig a mérkőzést, mint amivel elkezdte. (kivéve, ha a seprűfej cseréjére a mérkőzés versenybírója engedélyt nem ad). Csere esetén, a cserejátékosnak a lecserélt játékos seprűfejét kell használnia. A pályán fennmaradó játékosok a mérkőzést tovább folytatják a saját seprűfejeikkel, mellyel a mérkőzést elkezdték.</w:t>
      </w:r>
    </w:p>
    <w:p w14:paraId="0F27D782" w14:textId="77777777" w:rsidR="008E1CC4" w:rsidRDefault="008E1CC4" w:rsidP="000370DF">
      <w:pPr>
        <w:spacing w:line="276" w:lineRule="auto"/>
        <w:jc w:val="center"/>
        <w:rPr>
          <w:b/>
          <w:bCs/>
          <w:color w:val="FF0000"/>
        </w:rPr>
      </w:pPr>
    </w:p>
    <w:p w14:paraId="340313F2" w14:textId="0D1F91C5" w:rsidR="00D01088" w:rsidRPr="008B0BC4" w:rsidRDefault="00D01088" w:rsidP="000370DF">
      <w:pPr>
        <w:spacing w:line="276" w:lineRule="auto"/>
        <w:jc w:val="center"/>
        <w:rPr>
          <w:b/>
          <w:bCs/>
          <w:color w:val="FF0000"/>
        </w:rPr>
      </w:pPr>
      <w:r w:rsidRPr="008B0BC4">
        <w:rPr>
          <w:b/>
          <w:bCs/>
          <w:color w:val="FF0000"/>
        </w:rPr>
        <w:lastRenderedPageBreak/>
        <w:t>Amennyiben egy csapat valamely mérkőzésén nem áll ki, esetleg visszalép és döntését nem tudja hivatalosan indokolni, úgy ez a lépés 15.000 Ft-os befizetési kötelezettséget von maga után!</w:t>
      </w:r>
    </w:p>
    <w:p w14:paraId="61828711" w14:textId="67847309" w:rsidR="003333F5" w:rsidRDefault="003333F5" w:rsidP="008E3626">
      <w:pPr>
        <w:spacing w:line="276" w:lineRule="auto"/>
        <w:jc w:val="center"/>
        <w:rPr>
          <w:b/>
          <w:bCs/>
          <w:color w:val="FF0000"/>
        </w:rPr>
      </w:pPr>
    </w:p>
    <w:sectPr w:rsidR="003333F5" w:rsidSect="00B418C6"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1BC4" w14:textId="77777777" w:rsidR="00B418C6" w:rsidRDefault="00B418C6" w:rsidP="00DF7A1A">
      <w:r>
        <w:separator/>
      </w:r>
    </w:p>
  </w:endnote>
  <w:endnote w:type="continuationSeparator" w:id="0">
    <w:p w14:paraId="55EEE453" w14:textId="77777777" w:rsidR="00B418C6" w:rsidRDefault="00B418C6" w:rsidP="00DF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9791" w14:textId="77777777" w:rsidR="00DF7A1A" w:rsidRDefault="00DF7A1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673EB">
      <w:rPr>
        <w:noProof/>
      </w:rPr>
      <w:t>3</w:t>
    </w:r>
    <w:r>
      <w:fldChar w:fldCharType="end"/>
    </w:r>
  </w:p>
  <w:p w14:paraId="05999894" w14:textId="77777777" w:rsidR="00DF7A1A" w:rsidRDefault="00DF7A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1862" w14:textId="77777777" w:rsidR="00B418C6" w:rsidRDefault="00B418C6" w:rsidP="00DF7A1A">
      <w:r>
        <w:separator/>
      </w:r>
    </w:p>
  </w:footnote>
  <w:footnote w:type="continuationSeparator" w:id="0">
    <w:p w14:paraId="18867BBB" w14:textId="77777777" w:rsidR="00B418C6" w:rsidRDefault="00B418C6" w:rsidP="00DF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38E"/>
    <w:multiLevelType w:val="hybridMultilevel"/>
    <w:tmpl w:val="C2C0C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DA8"/>
    <w:multiLevelType w:val="hybridMultilevel"/>
    <w:tmpl w:val="EE3884E6"/>
    <w:lvl w:ilvl="0" w:tplc="D45A197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87E027B6">
      <w:numFmt w:val="decimal"/>
      <w:lvlText w:val=""/>
      <w:lvlJc w:val="left"/>
    </w:lvl>
    <w:lvl w:ilvl="2" w:tplc="E8EAFA96">
      <w:numFmt w:val="decimal"/>
      <w:lvlText w:val=""/>
      <w:lvlJc w:val="left"/>
    </w:lvl>
    <w:lvl w:ilvl="3" w:tplc="E65AB214">
      <w:numFmt w:val="decimal"/>
      <w:lvlText w:val=""/>
      <w:lvlJc w:val="left"/>
    </w:lvl>
    <w:lvl w:ilvl="4" w:tplc="45727A08">
      <w:numFmt w:val="decimal"/>
      <w:lvlText w:val=""/>
      <w:lvlJc w:val="left"/>
    </w:lvl>
    <w:lvl w:ilvl="5" w:tplc="E892F116">
      <w:numFmt w:val="decimal"/>
      <w:lvlText w:val=""/>
      <w:lvlJc w:val="left"/>
    </w:lvl>
    <w:lvl w:ilvl="6" w:tplc="87EAC172">
      <w:numFmt w:val="decimal"/>
      <w:lvlText w:val=""/>
      <w:lvlJc w:val="left"/>
    </w:lvl>
    <w:lvl w:ilvl="7" w:tplc="E2904116">
      <w:numFmt w:val="decimal"/>
      <w:lvlText w:val=""/>
      <w:lvlJc w:val="left"/>
    </w:lvl>
    <w:lvl w:ilvl="8" w:tplc="77A45A32">
      <w:numFmt w:val="decimal"/>
      <w:lvlText w:val=""/>
      <w:lvlJc w:val="left"/>
    </w:lvl>
  </w:abstractNum>
  <w:abstractNum w:abstractNumId="2" w15:restartNumberingAfterBreak="0">
    <w:nsid w:val="2FEF18B3"/>
    <w:multiLevelType w:val="hybridMultilevel"/>
    <w:tmpl w:val="A4F01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F2AC6"/>
    <w:multiLevelType w:val="hybridMultilevel"/>
    <w:tmpl w:val="3435ED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91748F"/>
    <w:multiLevelType w:val="hybridMultilevel"/>
    <w:tmpl w:val="ABF67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43378"/>
    <w:multiLevelType w:val="hybridMultilevel"/>
    <w:tmpl w:val="78E8DF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02D88"/>
    <w:multiLevelType w:val="hybridMultilevel"/>
    <w:tmpl w:val="F1EEDCCA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3DF3EB9"/>
    <w:multiLevelType w:val="hybridMultilevel"/>
    <w:tmpl w:val="F66C5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61179"/>
    <w:multiLevelType w:val="hybridMultilevel"/>
    <w:tmpl w:val="213413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282445">
    <w:abstractNumId w:val="0"/>
  </w:num>
  <w:num w:numId="2" w16cid:durableId="117573393">
    <w:abstractNumId w:val="2"/>
  </w:num>
  <w:num w:numId="3" w16cid:durableId="1419135330">
    <w:abstractNumId w:val="1"/>
  </w:num>
  <w:num w:numId="4" w16cid:durableId="2128238588">
    <w:abstractNumId w:val="5"/>
  </w:num>
  <w:num w:numId="5" w16cid:durableId="779951155">
    <w:abstractNumId w:val="6"/>
  </w:num>
  <w:num w:numId="6" w16cid:durableId="254675408">
    <w:abstractNumId w:val="8"/>
  </w:num>
  <w:num w:numId="7" w16cid:durableId="583804832">
    <w:abstractNumId w:val="7"/>
  </w:num>
  <w:num w:numId="8" w16cid:durableId="1636525486">
    <w:abstractNumId w:val="3"/>
  </w:num>
  <w:num w:numId="9" w16cid:durableId="1269309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11"/>
    <w:rsid w:val="00010D94"/>
    <w:rsid w:val="00024FC6"/>
    <w:rsid w:val="00027608"/>
    <w:rsid w:val="000370DF"/>
    <w:rsid w:val="000679B8"/>
    <w:rsid w:val="00073923"/>
    <w:rsid w:val="0008742F"/>
    <w:rsid w:val="000C7344"/>
    <w:rsid w:val="000D351B"/>
    <w:rsid w:val="000D4855"/>
    <w:rsid w:val="000E3E91"/>
    <w:rsid w:val="000F578B"/>
    <w:rsid w:val="0010577B"/>
    <w:rsid w:val="00110EAF"/>
    <w:rsid w:val="00152712"/>
    <w:rsid w:val="00154824"/>
    <w:rsid w:val="001704D8"/>
    <w:rsid w:val="00175AD4"/>
    <w:rsid w:val="001864F1"/>
    <w:rsid w:val="001A24AB"/>
    <w:rsid w:val="001A5B28"/>
    <w:rsid w:val="001B313A"/>
    <w:rsid w:val="001B3355"/>
    <w:rsid w:val="001B5D82"/>
    <w:rsid w:val="001D039B"/>
    <w:rsid w:val="001D42C5"/>
    <w:rsid w:val="001E00BA"/>
    <w:rsid w:val="001F1956"/>
    <w:rsid w:val="00220B14"/>
    <w:rsid w:val="00251CA5"/>
    <w:rsid w:val="00264E5C"/>
    <w:rsid w:val="00283EE4"/>
    <w:rsid w:val="00286D91"/>
    <w:rsid w:val="002D57C5"/>
    <w:rsid w:val="002E78F0"/>
    <w:rsid w:val="003169C7"/>
    <w:rsid w:val="00327D59"/>
    <w:rsid w:val="003333F5"/>
    <w:rsid w:val="00350B47"/>
    <w:rsid w:val="00351370"/>
    <w:rsid w:val="003748AF"/>
    <w:rsid w:val="0038661C"/>
    <w:rsid w:val="003A4204"/>
    <w:rsid w:val="003C2711"/>
    <w:rsid w:val="003D0DA6"/>
    <w:rsid w:val="003E24C1"/>
    <w:rsid w:val="004001F0"/>
    <w:rsid w:val="0041298B"/>
    <w:rsid w:val="00415F11"/>
    <w:rsid w:val="00427E34"/>
    <w:rsid w:val="004447B2"/>
    <w:rsid w:val="004462B5"/>
    <w:rsid w:val="00450ADC"/>
    <w:rsid w:val="00457A4F"/>
    <w:rsid w:val="004655F2"/>
    <w:rsid w:val="00492C32"/>
    <w:rsid w:val="004C64EC"/>
    <w:rsid w:val="004C6C87"/>
    <w:rsid w:val="004F2D44"/>
    <w:rsid w:val="004F4271"/>
    <w:rsid w:val="0051393A"/>
    <w:rsid w:val="0051565D"/>
    <w:rsid w:val="00556B01"/>
    <w:rsid w:val="00557C44"/>
    <w:rsid w:val="00567DA7"/>
    <w:rsid w:val="00571B17"/>
    <w:rsid w:val="0058463E"/>
    <w:rsid w:val="005905AB"/>
    <w:rsid w:val="005968F0"/>
    <w:rsid w:val="005C6E40"/>
    <w:rsid w:val="005D3DB5"/>
    <w:rsid w:val="0062308E"/>
    <w:rsid w:val="006258B7"/>
    <w:rsid w:val="0064147F"/>
    <w:rsid w:val="00647F4D"/>
    <w:rsid w:val="006537E6"/>
    <w:rsid w:val="006729C5"/>
    <w:rsid w:val="006A0386"/>
    <w:rsid w:val="006A7ED8"/>
    <w:rsid w:val="00701C87"/>
    <w:rsid w:val="007225E4"/>
    <w:rsid w:val="007242E8"/>
    <w:rsid w:val="00724E70"/>
    <w:rsid w:val="00725F9A"/>
    <w:rsid w:val="00735835"/>
    <w:rsid w:val="00750DCD"/>
    <w:rsid w:val="00764D83"/>
    <w:rsid w:val="007673EB"/>
    <w:rsid w:val="007702C8"/>
    <w:rsid w:val="007908FB"/>
    <w:rsid w:val="007917B8"/>
    <w:rsid w:val="007A2211"/>
    <w:rsid w:val="007E5E5A"/>
    <w:rsid w:val="00812A67"/>
    <w:rsid w:val="00812DEC"/>
    <w:rsid w:val="0085160C"/>
    <w:rsid w:val="00857636"/>
    <w:rsid w:val="008603F8"/>
    <w:rsid w:val="008608A4"/>
    <w:rsid w:val="008643B4"/>
    <w:rsid w:val="0087633B"/>
    <w:rsid w:val="008863BA"/>
    <w:rsid w:val="00887137"/>
    <w:rsid w:val="00893943"/>
    <w:rsid w:val="0089605B"/>
    <w:rsid w:val="008B0BC4"/>
    <w:rsid w:val="008B425B"/>
    <w:rsid w:val="008B5E5E"/>
    <w:rsid w:val="008C5096"/>
    <w:rsid w:val="008E18F1"/>
    <w:rsid w:val="008E1CC4"/>
    <w:rsid w:val="008E3626"/>
    <w:rsid w:val="008E4013"/>
    <w:rsid w:val="0092529B"/>
    <w:rsid w:val="0094306C"/>
    <w:rsid w:val="00960155"/>
    <w:rsid w:val="00964196"/>
    <w:rsid w:val="0097312B"/>
    <w:rsid w:val="009731A3"/>
    <w:rsid w:val="009735C1"/>
    <w:rsid w:val="00983C82"/>
    <w:rsid w:val="009870EC"/>
    <w:rsid w:val="009907E5"/>
    <w:rsid w:val="00993AFA"/>
    <w:rsid w:val="00994F82"/>
    <w:rsid w:val="00995031"/>
    <w:rsid w:val="009C5F80"/>
    <w:rsid w:val="009D3D9B"/>
    <w:rsid w:val="009D5E3B"/>
    <w:rsid w:val="009E1F16"/>
    <w:rsid w:val="009F36C8"/>
    <w:rsid w:val="00A17805"/>
    <w:rsid w:val="00A1790F"/>
    <w:rsid w:val="00A21048"/>
    <w:rsid w:val="00A223DF"/>
    <w:rsid w:val="00A30A6D"/>
    <w:rsid w:val="00A422A3"/>
    <w:rsid w:val="00A6120B"/>
    <w:rsid w:val="00A64011"/>
    <w:rsid w:val="00A64C0B"/>
    <w:rsid w:val="00A66B57"/>
    <w:rsid w:val="00A759DE"/>
    <w:rsid w:val="00AC24E7"/>
    <w:rsid w:val="00AE265F"/>
    <w:rsid w:val="00AE5E65"/>
    <w:rsid w:val="00AF0831"/>
    <w:rsid w:val="00AF46C9"/>
    <w:rsid w:val="00B13206"/>
    <w:rsid w:val="00B254C6"/>
    <w:rsid w:val="00B313CF"/>
    <w:rsid w:val="00B418C6"/>
    <w:rsid w:val="00B70011"/>
    <w:rsid w:val="00B707FE"/>
    <w:rsid w:val="00B73B22"/>
    <w:rsid w:val="00B90647"/>
    <w:rsid w:val="00BA2988"/>
    <w:rsid w:val="00BA5516"/>
    <w:rsid w:val="00BA7082"/>
    <w:rsid w:val="00BB614E"/>
    <w:rsid w:val="00BD017D"/>
    <w:rsid w:val="00BD363D"/>
    <w:rsid w:val="00BF19F8"/>
    <w:rsid w:val="00BF44B7"/>
    <w:rsid w:val="00C1359A"/>
    <w:rsid w:val="00C22ED0"/>
    <w:rsid w:val="00C524AA"/>
    <w:rsid w:val="00C66ABD"/>
    <w:rsid w:val="00C67A7D"/>
    <w:rsid w:val="00C922BD"/>
    <w:rsid w:val="00CB32E2"/>
    <w:rsid w:val="00CB7857"/>
    <w:rsid w:val="00CE06E3"/>
    <w:rsid w:val="00CF2716"/>
    <w:rsid w:val="00CF2F31"/>
    <w:rsid w:val="00CF70E4"/>
    <w:rsid w:val="00D0102B"/>
    <w:rsid w:val="00D01088"/>
    <w:rsid w:val="00D014AA"/>
    <w:rsid w:val="00D2412C"/>
    <w:rsid w:val="00D2784A"/>
    <w:rsid w:val="00D31882"/>
    <w:rsid w:val="00D43F43"/>
    <w:rsid w:val="00D76E87"/>
    <w:rsid w:val="00D80F35"/>
    <w:rsid w:val="00D905D9"/>
    <w:rsid w:val="00D95085"/>
    <w:rsid w:val="00DA6551"/>
    <w:rsid w:val="00DB6E05"/>
    <w:rsid w:val="00DB7337"/>
    <w:rsid w:val="00DD16A0"/>
    <w:rsid w:val="00DE0617"/>
    <w:rsid w:val="00DF145E"/>
    <w:rsid w:val="00DF7A1A"/>
    <w:rsid w:val="00E24237"/>
    <w:rsid w:val="00E36BA4"/>
    <w:rsid w:val="00E71F88"/>
    <w:rsid w:val="00E71FC5"/>
    <w:rsid w:val="00EB21D4"/>
    <w:rsid w:val="00EC76B1"/>
    <w:rsid w:val="00ED30C2"/>
    <w:rsid w:val="00EE5089"/>
    <w:rsid w:val="00EF33D0"/>
    <w:rsid w:val="00F14147"/>
    <w:rsid w:val="00F14FB0"/>
    <w:rsid w:val="00F24EFA"/>
    <w:rsid w:val="00F351AF"/>
    <w:rsid w:val="00F605B2"/>
    <w:rsid w:val="00F948FF"/>
    <w:rsid w:val="00FA6151"/>
    <w:rsid w:val="00FB4FA8"/>
    <w:rsid w:val="00FC733A"/>
    <w:rsid w:val="00FD6661"/>
    <w:rsid w:val="00FD6964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58B9E"/>
  <w15:chartTrackingRefBased/>
  <w15:docId w15:val="{1E54FF55-D9F7-4DE8-9572-0FE3857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uiPriority w:val="99"/>
    <w:rsid w:val="00DF7A1A"/>
    <w:rPr>
      <w:rFonts w:ascii="Tahoma" w:eastAsia="Tahoma" w:hAnsi="Tahoma" w:cs="Tahoma"/>
      <w:color w:val="000000"/>
      <w:sz w:val="24"/>
      <w:szCs w:val="24"/>
    </w:rPr>
  </w:style>
  <w:style w:type="paragraph" w:styleId="lfej">
    <w:name w:val="header"/>
    <w:basedOn w:val="Norml"/>
    <w:link w:val="lfejChar"/>
    <w:rsid w:val="00DF7A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F7A1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F7A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F7A1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52712"/>
    <w:pPr>
      <w:ind w:left="708"/>
    </w:pPr>
    <w:rPr>
      <w:sz w:val="20"/>
      <w:szCs w:val="20"/>
    </w:rPr>
  </w:style>
  <w:style w:type="character" w:styleId="Jegyzethivatkozs">
    <w:name w:val="annotation reference"/>
    <w:basedOn w:val="Bekezdsalapbettpusa"/>
    <w:rsid w:val="008516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516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5160C"/>
  </w:style>
  <w:style w:type="paragraph" w:styleId="Megjegyzstrgya">
    <w:name w:val="annotation subject"/>
    <w:basedOn w:val="Jegyzetszveg"/>
    <w:next w:val="Jegyzetszveg"/>
    <w:link w:val="MegjegyzstrgyaChar"/>
    <w:rsid w:val="008516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5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618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</dc:creator>
  <cp:keywords/>
  <dc:description/>
  <cp:lastModifiedBy>Andras Rókusfalvy</cp:lastModifiedBy>
  <cp:revision>4</cp:revision>
  <dcterms:created xsi:type="dcterms:W3CDTF">2024-02-11T08:22:00Z</dcterms:created>
  <dcterms:modified xsi:type="dcterms:W3CDTF">2024-04-17T12:56:00Z</dcterms:modified>
</cp:coreProperties>
</file>