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C0" w:rsidRPr="0053610E" w:rsidRDefault="009774C0" w:rsidP="009774C0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53610E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7. Tájékoztató a 2017. II. félévében megrendezésre kerülő kiemelt versenyek teendőiről</w:t>
      </w:r>
    </w:p>
    <w:p w:rsidR="003736B5" w:rsidRDefault="003736B5">
      <w:pPr>
        <w:rPr>
          <w:rFonts w:ascii="Times New Roman" w:hAnsi="Times New Roman" w:cs="Times New Roman"/>
          <w:sz w:val="24"/>
          <w:szCs w:val="24"/>
        </w:rPr>
      </w:pPr>
    </w:p>
    <w:p w:rsidR="009774C0" w:rsidRPr="0053610E" w:rsidRDefault="009774C0" w:rsidP="009774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10E">
        <w:rPr>
          <w:rFonts w:ascii="Times New Roman" w:hAnsi="Times New Roman" w:cs="Times New Roman"/>
          <w:b/>
          <w:sz w:val="24"/>
          <w:szCs w:val="24"/>
          <w:u w:val="single"/>
        </w:rPr>
        <w:t>Kiemelt versenyek 2017 szeptember 1 – december 31</w:t>
      </w:r>
      <w:proofErr w:type="gramStart"/>
      <w:r w:rsidR="00BA6B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361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9774C0" w:rsidRPr="001D6520" w:rsidRDefault="009774C0" w:rsidP="008B6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Vegyes-páros Országos Bajnokság ’B’ liga</w:t>
      </w:r>
    </w:p>
    <w:p w:rsidR="009774C0" w:rsidRPr="001D6520" w:rsidRDefault="009774C0" w:rsidP="008B68D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Időpont: 2017. október 19 – 24.</w:t>
      </w:r>
    </w:p>
    <w:p w:rsidR="009774C0" w:rsidRPr="001D6520" w:rsidRDefault="009774C0" w:rsidP="008B6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Szenior Országos Bajnokság</w:t>
      </w:r>
    </w:p>
    <w:p w:rsidR="00254FF4" w:rsidRPr="001D6520" w:rsidRDefault="00254FF4" w:rsidP="008B68D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Időpont: 2017. október 29 – 30.</w:t>
      </w:r>
    </w:p>
    <w:p w:rsidR="009774C0" w:rsidRPr="001D6520" w:rsidRDefault="009774C0" w:rsidP="008B6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Magyar Kupa</w:t>
      </w:r>
    </w:p>
    <w:p w:rsidR="001D6520" w:rsidRDefault="00802BD3" w:rsidP="008B68D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Első hétvége: 2017. november 3 – 5.</w:t>
      </w:r>
    </w:p>
    <w:p w:rsidR="00802BD3" w:rsidRPr="001D6520" w:rsidRDefault="00802BD3" w:rsidP="008B68D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Második hétvége: 2017. november 10 – 12.</w:t>
      </w:r>
    </w:p>
    <w:p w:rsidR="009774C0" w:rsidRPr="001D6520" w:rsidRDefault="009774C0" w:rsidP="008B6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Vegyes-páros Országos Bajnokság ’A’ liga</w:t>
      </w:r>
    </w:p>
    <w:p w:rsidR="001067DE" w:rsidRPr="008B68DD" w:rsidRDefault="001067DE" w:rsidP="008B68DD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20">
        <w:rPr>
          <w:rFonts w:ascii="Times New Roman" w:hAnsi="Times New Roman" w:cs="Times New Roman"/>
          <w:sz w:val="24"/>
          <w:szCs w:val="24"/>
        </w:rPr>
        <w:t>Időpont: 2017. december 7- 12.</w:t>
      </w:r>
    </w:p>
    <w:p w:rsidR="008B68DD" w:rsidRDefault="008B68DD" w:rsidP="001067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067DE" w:rsidRPr="0053610E" w:rsidRDefault="00BE7513" w:rsidP="001067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10E">
        <w:rPr>
          <w:rFonts w:ascii="Times New Roman" w:hAnsi="Times New Roman" w:cs="Times New Roman"/>
          <w:b/>
          <w:sz w:val="24"/>
          <w:szCs w:val="24"/>
          <w:u w:val="single"/>
        </w:rPr>
        <w:t>Teendők:</w:t>
      </w:r>
    </w:p>
    <w:p w:rsidR="00BE7513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Közvetítés élesítése és véglegesítése – 2017-2018. évi curling szezon első országos bajnokságát megelőzően</w:t>
      </w:r>
    </w:p>
    <w:p w:rsidR="001D6520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SoftpeelR online eredményközvetítő rendszer előkészítése és folyamatos vezetés – </w:t>
      </w:r>
      <w:r w:rsidRPr="00620D40">
        <w:rPr>
          <w:rFonts w:ascii="Times New Roman" w:hAnsi="Times New Roman" w:cs="Times New Roman"/>
          <w:i/>
          <w:sz w:val="24"/>
          <w:szCs w:val="24"/>
        </w:rPr>
        <w:t>Versenybírói Testületvezető, illetve a Testület további tagjai</w:t>
      </w:r>
    </w:p>
    <w:p w:rsidR="001D6520" w:rsidRPr="008B68DD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Világversenyre kvalifikáló országos bajnokságok esetén a szőnyeg (ragacs) folyamatos alkalmazása és két mérkőzésenként való cseréje</w:t>
      </w:r>
      <w:r w:rsidR="00620D40">
        <w:rPr>
          <w:rFonts w:ascii="Times New Roman" w:hAnsi="Times New Roman" w:cs="Times New Roman"/>
          <w:sz w:val="24"/>
          <w:szCs w:val="24"/>
        </w:rPr>
        <w:t xml:space="preserve"> - </w:t>
      </w:r>
      <w:r w:rsidR="00620D40" w:rsidRPr="00620D40">
        <w:rPr>
          <w:rFonts w:ascii="Times New Roman" w:hAnsi="Times New Roman" w:cs="Times New Roman"/>
          <w:i/>
          <w:sz w:val="24"/>
          <w:szCs w:val="24"/>
        </w:rPr>
        <w:t>Versenybírói Testületvezető, illetve a Testület további tagjai</w:t>
      </w:r>
    </w:p>
    <w:p w:rsidR="008B68DD" w:rsidRDefault="008B68DD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Button mérőműszer folyamatos ellenőrzése a bajnokságok megkezdése előtt + elem biztosítása a pályán – </w:t>
      </w:r>
      <w:r w:rsidRPr="008B68DD">
        <w:rPr>
          <w:rFonts w:ascii="Times New Roman" w:hAnsi="Times New Roman" w:cs="Times New Roman"/>
          <w:i/>
          <w:sz w:val="24"/>
          <w:szCs w:val="24"/>
        </w:rPr>
        <w:t>Versenybírói Testület, jégmesterek</w:t>
      </w:r>
    </w:p>
    <w:p w:rsidR="001D6520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Verseny előtti teendők: versenykiírás előkészítése és publikálása, nevezések megnyitása és fogadása, szükséges névtáblák, bírói beosztás, időrend és technikai összefoglaló elkészítése – </w:t>
      </w:r>
      <w:r w:rsidRPr="00620D40">
        <w:rPr>
          <w:rFonts w:ascii="Times New Roman" w:hAnsi="Times New Roman" w:cs="Times New Roman"/>
          <w:i/>
          <w:sz w:val="24"/>
          <w:szCs w:val="24"/>
        </w:rPr>
        <w:t>Főtitkár, Versenybírói Testületvezető</w:t>
      </w:r>
    </w:p>
    <w:p w:rsidR="001D6520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Verseny alatti teendők: eredmények folyamatos publikálása (online, email, honlap), vitás szituációk azonnali kezelése – </w:t>
      </w:r>
      <w:r w:rsidRPr="00620D40">
        <w:rPr>
          <w:rFonts w:ascii="Times New Roman" w:hAnsi="Times New Roman" w:cs="Times New Roman"/>
          <w:i/>
          <w:sz w:val="24"/>
          <w:szCs w:val="24"/>
        </w:rPr>
        <w:t>Főtitkár, Versenybírói Testületvezető</w:t>
      </w:r>
    </w:p>
    <w:p w:rsidR="001D6520" w:rsidRPr="00BE7513" w:rsidRDefault="001D6520" w:rsidP="00BE751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Verseny utáni teendők:</w:t>
      </w:r>
      <w:r w:rsidR="00515CE3">
        <w:rPr>
          <w:rFonts w:ascii="Times New Roman" w:hAnsi="Times New Roman" w:cs="Times New Roman"/>
          <w:sz w:val="24"/>
          <w:szCs w:val="24"/>
        </w:rPr>
        <w:t xml:space="preserve"> végeredmény, button eredmények publikálása, érem átadás a bajnokság végeztével - </w:t>
      </w:r>
      <w:r w:rsidR="00515CE3" w:rsidRPr="00620D40">
        <w:rPr>
          <w:rFonts w:ascii="Times New Roman" w:hAnsi="Times New Roman" w:cs="Times New Roman"/>
          <w:i/>
          <w:sz w:val="24"/>
          <w:szCs w:val="24"/>
        </w:rPr>
        <w:t>Főtitkár, Versenybírói Testületvezető</w:t>
      </w:r>
      <w:r w:rsidR="00515CE3">
        <w:rPr>
          <w:rFonts w:ascii="Times New Roman" w:hAnsi="Times New Roman" w:cs="Times New Roman"/>
          <w:i/>
          <w:sz w:val="24"/>
          <w:szCs w:val="24"/>
        </w:rPr>
        <w:t>, Elnökség</w:t>
      </w:r>
    </w:p>
    <w:sectPr w:rsidR="001D6520" w:rsidRPr="00BE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73E"/>
    <w:multiLevelType w:val="hybridMultilevel"/>
    <w:tmpl w:val="A9080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33B6"/>
    <w:multiLevelType w:val="hybridMultilevel"/>
    <w:tmpl w:val="C5422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C0"/>
    <w:rsid w:val="001067DE"/>
    <w:rsid w:val="001D6520"/>
    <w:rsid w:val="00254FF4"/>
    <w:rsid w:val="003736B5"/>
    <w:rsid w:val="00515CE3"/>
    <w:rsid w:val="0053610E"/>
    <w:rsid w:val="00620D40"/>
    <w:rsid w:val="00802BD3"/>
    <w:rsid w:val="008B68DD"/>
    <w:rsid w:val="009774C0"/>
    <w:rsid w:val="00BA6B2C"/>
    <w:rsid w:val="00B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F8EE7-AB3C-4391-812A-29B52BB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Bálint</dc:creator>
  <cp:keywords/>
  <dc:description/>
  <cp:lastModifiedBy>Kiss Bálint</cp:lastModifiedBy>
  <cp:revision>9</cp:revision>
  <dcterms:created xsi:type="dcterms:W3CDTF">2017-08-17T20:58:00Z</dcterms:created>
  <dcterms:modified xsi:type="dcterms:W3CDTF">2017-08-17T21:33:00Z</dcterms:modified>
</cp:coreProperties>
</file>