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18" w:rsidRDefault="00532C18" w:rsidP="00532C18">
      <w:pPr>
        <w:jc w:val="center"/>
        <w:rPr>
          <w:b/>
        </w:rPr>
      </w:pPr>
    </w:p>
    <w:p w:rsidR="00532C18" w:rsidRDefault="00532C18" w:rsidP="00532C18">
      <w:pPr>
        <w:jc w:val="center"/>
        <w:rPr>
          <w:b/>
        </w:rPr>
      </w:pPr>
    </w:p>
    <w:p w:rsidR="00532C18" w:rsidRDefault="00532C18" w:rsidP="0053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7109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7109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évi </w:t>
      </w:r>
    </w:p>
    <w:p w:rsidR="00532C18" w:rsidRDefault="00532C18" w:rsidP="00532C18">
      <w:pPr>
        <w:jc w:val="center"/>
        <w:rPr>
          <w:b/>
          <w:sz w:val="28"/>
          <w:szCs w:val="28"/>
        </w:rPr>
      </w:pPr>
      <w:r w:rsidRPr="00C14ABA">
        <w:rPr>
          <w:b/>
          <w:sz w:val="28"/>
          <w:szCs w:val="28"/>
        </w:rPr>
        <w:t>Magyar Curling Összetett Verseny</w:t>
      </w:r>
    </w:p>
    <w:p w:rsidR="00532C18" w:rsidRPr="00C14ABA" w:rsidRDefault="00532C18" w:rsidP="00532C1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kiírása</w:t>
      </w:r>
      <w:proofErr w:type="gramEnd"/>
    </w:p>
    <w:p w:rsidR="00532C18" w:rsidRPr="00C14ABA" w:rsidRDefault="00532C18" w:rsidP="00532C18">
      <w:pPr>
        <w:jc w:val="center"/>
        <w:rPr>
          <w:b/>
          <w:sz w:val="28"/>
          <w:szCs w:val="28"/>
        </w:rPr>
      </w:pPr>
    </w:p>
    <w:p w:rsidR="00532C18" w:rsidRDefault="00532C18" w:rsidP="00532C18"/>
    <w:p w:rsidR="00532C18" w:rsidRPr="00D9016A" w:rsidRDefault="00532C18" w:rsidP="00532C18"/>
    <w:p w:rsidR="00532C18" w:rsidRDefault="00532C18" w:rsidP="00532C18">
      <w:pPr>
        <w:jc w:val="both"/>
      </w:pPr>
      <w:r w:rsidRPr="00D9016A">
        <w:rPr>
          <w:b/>
          <w:u w:val="single"/>
        </w:rPr>
        <w:t>1</w:t>
      </w:r>
      <w:r>
        <w:rPr>
          <w:b/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célja</w:t>
      </w:r>
      <w:r>
        <w:rPr>
          <w:b/>
          <w:u w:val="single"/>
        </w:rPr>
        <w:t>:</w:t>
      </w:r>
      <w:r w:rsidRPr="00D9016A">
        <w:t xml:space="preserve"> </w:t>
      </w:r>
    </w:p>
    <w:p w:rsidR="00532C18" w:rsidRDefault="00532C18" w:rsidP="00532C18">
      <w:pPr>
        <w:ind w:left="1276" w:hanging="556"/>
        <w:jc w:val="both"/>
      </w:pPr>
      <w:r>
        <w:t xml:space="preserve">1.1.  </w:t>
      </w:r>
      <w:r>
        <w:tab/>
        <w:t>A</w:t>
      </w:r>
      <w:r w:rsidRPr="00D9016A">
        <w:t xml:space="preserve"> minősített curling versenyek népszerűsítés</w:t>
      </w:r>
      <w:r>
        <w:t>e a játékosok, csapatok körében.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1.2   Olyan adatbázis létrehozása, amelynek </w:t>
      </w:r>
      <w:proofErr w:type="gramStart"/>
      <w:r>
        <w:t>révén</w:t>
      </w:r>
      <w:proofErr w:type="gramEnd"/>
      <w:r>
        <w:t xml:space="preserve"> nyomon követhető a magyarországi curling fejlődése, a csapatok és a játékosállomány mindenkori eredményessége.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1.3. </w:t>
      </w:r>
      <w:r>
        <w:tab/>
      </w:r>
      <w:r w:rsidRPr="00D9016A">
        <w:t>Az összetett verseny – akár pillanatnyi állását, akár bármel</w:t>
      </w:r>
      <w:r>
        <w:t xml:space="preserve">y időszakát nézve - valós képet </w:t>
      </w:r>
      <w:r w:rsidRPr="00D9016A">
        <w:t>ad</w:t>
      </w:r>
      <w:r>
        <w:t>jon</w:t>
      </w:r>
      <w:r w:rsidRPr="00D9016A">
        <w:t xml:space="preserve"> egy csapat,</w:t>
      </w:r>
      <w:r>
        <w:t xml:space="preserve"> egy</w:t>
      </w:r>
      <w:r w:rsidRPr="00D9016A">
        <w:t xml:space="preserve"> játékos </w:t>
      </w:r>
      <w:r w:rsidRPr="00D9016A">
        <w:rPr>
          <w:u w:val="single"/>
        </w:rPr>
        <w:t>eredményességéről.</w:t>
      </w:r>
    </w:p>
    <w:p w:rsidR="00532C18" w:rsidRDefault="00532C18" w:rsidP="00532C18">
      <w:pPr>
        <w:ind w:left="1276" w:hanging="556"/>
        <w:jc w:val="both"/>
      </w:pPr>
    </w:p>
    <w:p w:rsidR="00532C18" w:rsidRPr="00D9016A" w:rsidRDefault="00532C18" w:rsidP="00532C18">
      <w:pPr>
        <w:jc w:val="both"/>
      </w:pPr>
    </w:p>
    <w:p w:rsidR="00532C18" w:rsidRDefault="00532C18" w:rsidP="00532C18">
      <w:pPr>
        <w:jc w:val="both"/>
      </w:pPr>
      <w:r w:rsidRPr="00D9016A">
        <w:rPr>
          <w:b/>
          <w:u w:val="single"/>
        </w:rPr>
        <w:t>2</w:t>
      </w:r>
      <w:r>
        <w:rPr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rendszere</w:t>
      </w:r>
      <w:r>
        <w:rPr>
          <w:b/>
          <w:u w:val="single"/>
        </w:rPr>
        <w:t>:</w:t>
      </w:r>
    </w:p>
    <w:p w:rsidR="00532C18" w:rsidRDefault="00532C18" w:rsidP="00532C18">
      <w:pPr>
        <w:ind w:left="1276" w:right="209" w:hanging="556"/>
        <w:jc w:val="both"/>
      </w:pPr>
      <w:r>
        <w:t>2.1.</w:t>
      </w:r>
      <w:r>
        <w:tab/>
        <w:t>A</w:t>
      </w:r>
      <w:r w:rsidRPr="00D9016A">
        <w:t xml:space="preserve"> Magyar Curling Szövetség </w:t>
      </w:r>
      <w:r>
        <w:t>Szakmai B</w:t>
      </w:r>
      <w:r w:rsidRPr="00D9016A">
        <w:t xml:space="preserve">izottsága minősíti a </w:t>
      </w:r>
      <w:r>
        <w:t xml:space="preserve">versenyeket és meghatározza azok pontértékét. </w:t>
      </w:r>
    </w:p>
    <w:p w:rsidR="00532C18" w:rsidRDefault="00532C18" w:rsidP="00532C18">
      <w:pPr>
        <w:ind w:left="1276"/>
        <w:jc w:val="both"/>
      </w:pPr>
      <w:r>
        <w:t>A minősítésre kerülő versenyek köre az alábbi:</w:t>
      </w:r>
    </w:p>
    <w:p w:rsidR="00532C18" w:rsidRDefault="00532C18" w:rsidP="00532C18">
      <w:pPr>
        <w:ind w:left="1276" w:right="492" w:hanging="425"/>
        <w:jc w:val="both"/>
      </w:pPr>
      <w:proofErr w:type="gramStart"/>
      <w:r>
        <w:t>a</w:t>
      </w:r>
      <w:proofErr w:type="gramEnd"/>
      <w:r>
        <w:t>) Kiemelt versenyek: Olimpia, Világbajnokság, Európa bajnokság, illetve ezek           bármelyikében való részvételre rendezett nemzetközi kvalifikációs verseny (pl. EJCC), amelyen magyar csapat részt vett és az 1-8. helyek valamelyikén végzett.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right="492" w:hanging="425"/>
        <w:jc w:val="both"/>
      </w:pPr>
      <w:r>
        <w:t xml:space="preserve">b) A Magyarországon rendezett, nem kiemelt versenyek közül minden olyan </w:t>
      </w:r>
      <w:proofErr w:type="gramStart"/>
      <w:r>
        <w:t>verseny</w:t>
      </w:r>
      <w:r w:rsidR="00710991">
        <w:t xml:space="preserve"> </w:t>
      </w:r>
      <w:r>
        <w:t>minősítésre</w:t>
      </w:r>
      <w:proofErr w:type="gramEnd"/>
      <w:r>
        <w:t xml:space="preserve"> kerül, amely megfelel az alábbi feltételeknek: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verseny végeredménye;</w:t>
      </w:r>
    </w:p>
    <w:p w:rsidR="00532C18" w:rsidRPr="00D9016A" w:rsidRDefault="00532C18" w:rsidP="00532C18">
      <w:pPr>
        <w:ind w:left="1701" w:right="492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RDefault="00532C18" w:rsidP="00532C18">
      <w:pPr>
        <w:ind w:left="1701" w:right="492"/>
        <w:jc w:val="both"/>
      </w:pPr>
      <w:r w:rsidRPr="00D9016A">
        <w:t>Alapvetően a Magyar Curling Szövetség által rendezett versenyek mindegyike minősített verseny.</w:t>
      </w:r>
    </w:p>
    <w:p w:rsidR="00532C18" w:rsidRDefault="00532C18" w:rsidP="00532C18">
      <w:pPr>
        <w:jc w:val="both"/>
      </w:pPr>
    </w:p>
    <w:p w:rsidR="00532C18" w:rsidRDefault="00532C18" w:rsidP="00532C18">
      <w:pPr>
        <w:tabs>
          <w:tab w:val="left" w:pos="-1134"/>
        </w:tabs>
        <w:ind w:left="1276" w:hanging="425"/>
        <w:jc w:val="both"/>
      </w:pPr>
      <w:r>
        <w:t xml:space="preserve">c) </w:t>
      </w:r>
      <w:r>
        <w:tab/>
        <w:t xml:space="preserve">A külföldön rendezett, nem kiemelt versenyek közül minden olyan </w:t>
      </w:r>
      <w:proofErr w:type="gramStart"/>
      <w:r>
        <w:t>torna minősítésre</w:t>
      </w:r>
      <w:proofErr w:type="gramEnd"/>
      <w:r>
        <w:t xml:space="preserve"> kerül, amely megfelel az alábbi feltételeknek: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magyar csapat részt vett a versenyen és az 1-8. helyek valamelyikén végzett;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 xml:space="preserve">a magyar csapat vezetője a verseny befejezését követően 8 napon belül kéri a </w:t>
      </w:r>
      <w:r w:rsidR="000E4F79">
        <w:t>Sportszakmai Bizottság</w:t>
      </w:r>
      <w:r>
        <w:t xml:space="preserve"> által kijelölt személyt a verseny minősítésére;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verseny végeredménye;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RDefault="000E4F79" w:rsidP="00532C18">
      <w:pPr>
        <w:ind w:left="1701"/>
        <w:jc w:val="both"/>
      </w:pPr>
      <w:r w:rsidRPr="00D9016A">
        <w:t xml:space="preserve">Alapvetően a </w:t>
      </w:r>
      <w:r>
        <w:t xml:space="preserve">külföldön </w:t>
      </w:r>
      <w:r w:rsidRPr="00D9016A">
        <w:t>rendezett versenyek mindegyik</w:t>
      </w:r>
      <w:r>
        <w:t>ét</w:t>
      </w:r>
      <w:r w:rsidRPr="00D9016A">
        <w:t xml:space="preserve"> minősített verseny</w:t>
      </w:r>
      <w:r>
        <w:t>nek kell tekinteni</w:t>
      </w:r>
      <w:r w:rsidR="00C60E9A">
        <w:t>, függetlenül attól, hogy kellett-e rá külön nevezni</w:t>
      </w:r>
      <w:r w:rsidRPr="00D9016A">
        <w:t>.</w:t>
      </w:r>
      <w:r>
        <w:t xml:space="preserve"> </w:t>
      </w:r>
      <w:r w:rsidR="00532C18">
        <w:t xml:space="preserve">Amennyiben a fenti információk nem állnak teljes körűen, vagy hitelt érdemlően rendelkezésre, úgy a </w:t>
      </w:r>
      <w:r w:rsidR="00710991">
        <w:t>Sportszakmai B</w:t>
      </w:r>
      <w:r w:rsidR="00532C18">
        <w:t>izottság mérlegeli, hogy a hiányzó információk érdemben befolyásolják-e a verseny minősítésének eredményét és ennek függvényében dönt a verseny minősítését/pontértékét illetően.</w:t>
      </w: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2.2. </w:t>
      </w:r>
      <w:r>
        <w:tab/>
        <w:t>A csapatranglistában az adott verseny minősítése során meghatározott pontérték felosztásra kerül a csapatok között, az alábbiak szerint:</w:t>
      </w:r>
    </w:p>
    <w:p w:rsidR="00532C18" w:rsidRPr="00E56AC2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>minden verseny első 8 helyezettje kap pontot;</w:t>
      </w:r>
    </w:p>
    <w:p w:rsidR="00532C18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 xml:space="preserve">a pontok eloszlása egy torna </w:t>
      </w:r>
      <w:proofErr w:type="spellStart"/>
      <w:r w:rsidRPr="00E56AC2">
        <w:t>összpontszámából</w:t>
      </w:r>
      <w:proofErr w:type="spellEnd"/>
      <w:r>
        <w:t>.</w:t>
      </w:r>
    </w:p>
    <w:p w:rsidR="00532C18" w:rsidRDefault="00532C18" w:rsidP="00532C18">
      <w:pPr>
        <w:ind w:left="1701" w:hanging="283"/>
        <w:jc w:val="both"/>
      </w:pPr>
    </w:p>
    <w:tbl>
      <w:tblPr>
        <w:tblW w:w="2704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561"/>
      </w:tblGrid>
      <w:tr w:rsidR="00532C18" w:rsidRPr="00E56AC2" w:rsidTr="00532C18">
        <w:trPr>
          <w:trHeight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Helyezés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Arány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36%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100%</w:t>
            </w:r>
          </w:p>
        </w:tc>
      </w:tr>
    </w:tbl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2.3. </w:t>
      </w:r>
      <w:r>
        <w:tab/>
        <w:t>Az egyéni ranglistában minden a csapatba nevezett játékos pontot kap az alábbiak szerint: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az alapcsapat játékosai a csapat által megszerzett pontszám ¼</w:t>
      </w:r>
      <w:proofErr w:type="spellStart"/>
      <w:r>
        <w:t>-ét</w:t>
      </w:r>
      <w:proofErr w:type="spellEnd"/>
      <w:r>
        <w:t xml:space="preserve"> kapják;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cserejátékosok a csapat által megszerzett pontszám 1/8-át kapják.</w:t>
      </w:r>
    </w:p>
    <w:p w:rsidR="00532C18" w:rsidRDefault="00532C18" w:rsidP="00532C18">
      <w:pPr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2.4.</w:t>
      </w:r>
      <w:r w:rsidRPr="00D9016A">
        <w:t xml:space="preserve"> </w:t>
      </w:r>
      <w:r>
        <w:tab/>
      </w:r>
      <w:r w:rsidRPr="00D9016A">
        <w:t xml:space="preserve">A szezon közben az éppen befejeződött verseny </w:t>
      </w:r>
      <w:proofErr w:type="spellStart"/>
      <w:r w:rsidRPr="00D9016A">
        <w:t>összpontszáma</w:t>
      </w:r>
      <w:proofErr w:type="spellEnd"/>
      <w:r w:rsidRPr="00D9016A">
        <w:t xml:space="preserve"> és az azon elért eredmény alapján minden csapat és a játékosai megkapják az adott tornán megszerzett pontjaikat.</w:t>
      </w:r>
    </w:p>
    <w:p w:rsidR="00532C18" w:rsidRPr="00D9016A" w:rsidRDefault="00532C18" w:rsidP="00532C18">
      <w:pPr>
        <w:ind w:left="1276" w:hanging="567"/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2.5.</w:t>
      </w:r>
      <w:r w:rsidRPr="00D9016A">
        <w:t xml:space="preserve"> </w:t>
      </w:r>
      <w:r>
        <w:tab/>
      </w:r>
      <w:r w:rsidRPr="00D9016A">
        <w:t xml:space="preserve">A pontszámítás </w:t>
      </w:r>
      <w:r>
        <w:t xml:space="preserve">NEM indul újra minden szezonban. </w:t>
      </w:r>
      <w:r w:rsidRPr="00D9016A">
        <w:t xml:space="preserve">A megszerzett pontokat a csapatok viszik mindig magukkal és a </w:t>
      </w:r>
      <w:r w:rsidRPr="00D9016A">
        <w:rPr>
          <w:u w:val="single"/>
        </w:rPr>
        <w:t>naptári év szerint</w:t>
      </w:r>
      <w:r w:rsidRPr="00D9016A">
        <w:t xml:space="preserve">, az éppen aktuális hétvége után az előző évben azon a </w:t>
      </w:r>
      <w:r>
        <w:t>napon</w:t>
      </w:r>
      <w:r w:rsidRPr="00D9016A">
        <w:t xml:space="preserve"> szerzett pontszámát elveszíti a csapat, játékos.</w:t>
      </w:r>
      <w:r>
        <w:t xml:space="preserve"> Az é</w:t>
      </w:r>
      <w:r w:rsidRPr="001B2723">
        <w:t>lő pontszám bármely napon az adott napon és az azt megelőző 364 nap során szerzett pontszámok összege.</w:t>
      </w:r>
    </w:p>
    <w:p w:rsidR="00532C18" w:rsidRDefault="00532C18" w:rsidP="00532C18">
      <w:pPr>
        <w:jc w:val="both"/>
      </w:pPr>
    </w:p>
    <w:p w:rsidR="00532C18" w:rsidRPr="00E56AC2" w:rsidRDefault="00532C18" w:rsidP="00532C18">
      <w:pPr>
        <w:jc w:val="both"/>
      </w:pPr>
    </w:p>
    <w:p w:rsidR="00532C18" w:rsidRPr="00D9016A" w:rsidRDefault="00532C18" w:rsidP="00532C18">
      <w:pPr>
        <w:jc w:val="both"/>
        <w:rPr>
          <w:u w:val="single"/>
        </w:rPr>
      </w:pPr>
      <w:r>
        <w:rPr>
          <w:b/>
          <w:u w:val="single"/>
        </w:rPr>
        <w:t>3.</w:t>
      </w:r>
      <w:r w:rsidRPr="00D9016A">
        <w:rPr>
          <w:b/>
          <w:u w:val="single"/>
        </w:rPr>
        <w:t xml:space="preserve"> </w:t>
      </w:r>
      <w:r>
        <w:rPr>
          <w:b/>
          <w:u w:val="single"/>
        </w:rPr>
        <w:t>A versenyek minősítésének módszertana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>Egy adott verseny pontértékének meghatározása az alábbiak szerint történik: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 xml:space="preserve">Torna pontértéke = </w:t>
      </w:r>
      <w:proofErr w:type="spellStart"/>
      <w:r>
        <w:t>Ks</w:t>
      </w:r>
      <w:proofErr w:type="spellEnd"/>
      <w:r>
        <w:t xml:space="preserve"> * Te * Lm * E, ahol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proofErr w:type="spellStart"/>
      <w:r>
        <w:t>Ks</w:t>
      </w:r>
      <w:proofErr w:type="spellEnd"/>
      <w:r>
        <w:t>: a Kategória súlya (%)</w:t>
      </w:r>
    </w:p>
    <w:p w:rsidR="00532C18" w:rsidRDefault="00532C18" w:rsidP="00532C18">
      <w:pPr>
        <w:ind w:firstLine="708"/>
        <w:jc w:val="both"/>
      </w:pPr>
      <w:r>
        <w:t>Te: a Torna erőssége (%)</w:t>
      </w:r>
    </w:p>
    <w:p w:rsidR="00532C18" w:rsidRDefault="00532C18" w:rsidP="00532C18">
      <w:pPr>
        <w:ind w:firstLine="708"/>
        <w:jc w:val="both"/>
      </w:pPr>
      <w:r>
        <w:t>Lm: a Lebonyolítás módjának súlya (%)</w:t>
      </w:r>
    </w:p>
    <w:p w:rsidR="00532C18" w:rsidRDefault="00532C18" w:rsidP="00532C18">
      <w:pPr>
        <w:ind w:firstLine="708"/>
        <w:jc w:val="both"/>
      </w:pPr>
      <w:r>
        <w:t>E: az Etalon torna pontértéke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3.1. </w:t>
      </w:r>
      <w:r>
        <w:tab/>
        <w:t>Kategória súlyok:</w:t>
      </w:r>
    </w:p>
    <w:p w:rsidR="00532C18" w:rsidRDefault="00532C18" w:rsidP="002F0711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nyílt kategóriák súlya: 100%;</w:t>
      </w:r>
    </w:p>
    <w:p w:rsidR="00532C18" w:rsidRDefault="00532C18" w:rsidP="002F0711">
      <w:pPr>
        <w:ind w:left="1276" w:hanging="425"/>
        <w:jc w:val="both"/>
      </w:pPr>
      <w:r>
        <w:t xml:space="preserve">b) </w:t>
      </w:r>
      <w:r>
        <w:tab/>
        <w:t>a nyílt kategóriáktól eltérő kategóriák súlyának meghatározása Magyarországon rendezett, nem kiemelt versenyek esetében a ranglista rendszer</w:t>
      </w:r>
      <w:r w:rsidR="002F0711">
        <w:t>,</w:t>
      </w:r>
      <w:r>
        <w:t xml:space="preserve"> élő pontjai alapján történik, míg minden egyéb verseny esetében a WCF aktuális (előző lezárt szezon) rangsora (élő pontszám táblázata) alapján; </w:t>
      </w:r>
    </w:p>
    <w:p w:rsidR="00532C18" w:rsidRDefault="00532C18" w:rsidP="002F0711">
      <w:pPr>
        <w:ind w:left="1276" w:hanging="425"/>
        <w:jc w:val="both"/>
      </w:pPr>
      <w:r>
        <w:t xml:space="preserve">c) </w:t>
      </w:r>
      <w:r>
        <w:tab/>
        <w:t>férfi/női kategóriák súlya: a verseny napján nagyobb élő pontszámmal rendelkező kategória súlya 100%, a kisebb élő pontszámmal rendelkező kategória súlya pedig megegyezik a nagyobb élő pontszámú kategóriához viszonyított százalékos arányával;</w:t>
      </w:r>
    </w:p>
    <w:p w:rsidR="00532C18" w:rsidRDefault="00532C18" w:rsidP="002F0711">
      <w:pPr>
        <w:ind w:left="1276" w:hanging="425"/>
        <w:jc w:val="both"/>
      </w:pPr>
      <w:r>
        <w:t xml:space="preserve">d) </w:t>
      </w:r>
      <w:r>
        <w:tab/>
        <w:t xml:space="preserve">ifi/szenior/felnőtt kategóriák súlya: a verseny napján nagyobb élő pontszámmal rendelkező kategória súlya 100%, a kisebb élő pontszámmal rendelkező kategória súlya </w:t>
      </w:r>
      <w:r>
        <w:lastRenderedPageBreak/>
        <w:t>pedig megegyezik a nagyobb élő pontszámú kategóriához viszonyított százalékos arányával;</w:t>
      </w:r>
    </w:p>
    <w:p w:rsidR="00532C18" w:rsidRDefault="00532C18" w:rsidP="002F0711">
      <w:pPr>
        <w:ind w:left="1276" w:hanging="425"/>
        <w:jc w:val="both"/>
      </w:pPr>
      <w:proofErr w:type="gramStart"/>
      <w:r>
        <w:t>e</w:t>
      </w:r>
      <w:proofErr w:type="gramEnd"/>
      <w:r>
        <w:t xml:space="preserve">) </w:t>
      </w:r>
      <w:r>
        <w:tab/>
        <w:t>összetett kategóriák súlya (pl. ifi-női): először a korcsoport szerinti kategória súly kerül alkalmazásra, majd a nemek szerinti kategória súly is alkalmazásra kerül a fenti szabályok szerint;</w:t>
      </w:r>
    </w:p>
    <w:p w:rsidR="00532C18" w:rsidRDefault="00532C18" w:rsidP="002F0711">
      <w:pPr>
        <w:ind w:left="1276" w:hanging="425"/>
        <w:jc w:val="both"/>
      </w:pPr>
      <w:proofErr w:type="gramStart"/>
      <w:r>
        <w:t>f</w:t>
      </w:r>
      <w:proofErr w:type="gramEnd"/>
      <w:r>
        <w:t xml:space="preserve">) </w:t>
      </w:r>
      <w:r>
        <w:tab/>
        <w:t>azokon a versenyeken, ahol élő pontszám alapján nem állapítható meg kategória súly, mert a releváns élő pontszámok nem állnak rendelkezésre az alábbi kategória súlyokat kell alkalmazni:</w:t>
      </w:r>
    </w:p>
    <w:p w:rsidR="00532C18" w:rsidRDefault="00532C18" w:rsidP="002F0711">
      <w:pPr>
        <w:ind w:left="1276"/>
        <w:jc w:val="both"/>
      </w:pPr>
      <w:r>
        <w:t>- ifi: 80%</w:t>
      </w:r>
    </w:p>
    <w:p w:rsidR="00532C18" w:rsidRDefault="00532C18" w:rsidP="002F0711">
      <w:pPr>
        <w:ind w:left="1276"/>
        <w:jc w:val="both"/>
      </w:pPr>
      <w:r>
        <w:t>- szenior: 50%</w:t>
      </w: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3.2. </w:t>
      </w:r>
      <w:r>
        <w:tab/>
        <w:t>Torna erőssége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/>
        <w:jc w:val="both"/>
      </w:pPr>
      <w:r>
        <w:t>A torna erőssége, mindig az adott legszűkebb kategórián belül értelmezendő és határozandó meg.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  <w:t>Magyarországon rendezett, nem kiemelt versenyek esetében a torna erőssége az alábbiak szerint kerül meghatározásra: a tornán résztvevő csapatok élő pontszámának összege osztva a maximális élő pontszámmal.</w:t>
      </w:r>
    </w:p>
    <w:p w:rsidR="00532C18" w:rsidRDefault="00532C18" w:rsidP="002F0711">
      <w:pPr>
        <w:ind w:left="1276"/>
        <w:jc w:val="both"/>
      </w:pPr>
      <w:r>
        <w:t>A</w:t>
      </w:r>
      <w:r w:rsidRPr="00625775">
        <w:t xml:space="preserve"> </w:t>
      </w:r>
      <w:r>
        <w:t>tornán résztvevő csapatok</w:t>
      </w:r>
      <w:r w:rsidRPr="00625775">
        <w:t xml:space="preserve"> pontértékének meghatározásakor a csapat négy legmagasabb élő pont értékű játékosának élő pontszáma kerül figyelembevételre. Vegyes versenynél a nevezett játékosok közül a legmagasabb élő pontszámú 2 fiú és 2 lány játékos élő pontszáma adja a vegyes csapat pontszámát.</w:t>
      </w:r>
      <w:r>
        <w:t xml:space="preserve"> Ha egy tornán indul külföldi csapat is, akkor a külföldi csapat pontértéke a magyar játékosok aktuális összes élő pontszámának átlaga szorozva 4-gyel és szorozva a külföldi nemzet WCF szerinti élő pontszámának Magyarország élő pontszámához viszonyított arányával.</w:t>
      </w:r>
    </w:p>
    <w:p w:rsidR="00532C18" w:rsidRDefault="00532C18" w:rsidP="002F0711">
      <w:pPr>
        <w:ind w:left="1276"/>
        <w:jc w:val="both"/>
      </w:pPr>
      <w:r>
        <w:t>A maximális élő pontszám megegyezik a verseny napján a magyar játékosok aktuális összes élő pontszámával, amelyhez hozzá kell adni az esetlegesen a versenyen induló külföldi csapatok fentiek szerint meghatározott pontszámát.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b) </w:t>
      </w:r>
      <w:r>
        <w:tab/>
        <w:t>Kiemelt versenyek esetében a torna erőssége az alábbiak szerint kerül meghatározásra: a tornán résztvevő nemzetek WCF élő pontszámának összege osztva az összes nemzet WCF élő pontszámával.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c) </w:t>
      </w:r>
      <w:r>
        <w:tab/>
        <w:t>Külföldön rendezett, nem kiemelt versenyek esetében a torna erőssége az alábbiak szerint kerül meghatározásra: a torna erőssége egyenlő a résztvevő nemzetek WCF élő pontszám szerinti súlyának (a nemzet WCF élő pontszáma osztva az összes nemzet WCF élő pontszámával) összegével, de maximum 100%-kal.</w:t>
      </w:r>
    </w:p>
    <w:p w:rsidR="00532C18" w:rsidRDefault="00532C18" w:rsidP="00532C18">
      <w:pPr>
        <w:jc w:val="both"/>
      </w:pPr>
    </w:p>
    <w:p w:rsidR="002F0711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3.3. </w:t>
      </w:r>
      <w:r>
        <w:tab/>
        <w:t>A lebonyolítás módjának súlya</w:t>
      </w:r>
    </w:p>
    <w:p w:rsidR="00532C18" w:rsidRDefault="00532C18" w:rsidP="00532C18">
      <w:pPr>
        <w:jc w:val="both"/>
      </w:pPr>
    </w:p>
    <w:tbl>
      <w:tblPr>
        <w:tblW w:w="3900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80"/>
      </w:tblGrid>
      <w:tr w:rsidR="00532C18" w:rsidRPr="001D4DBF" w:rsidTr="002F0711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Lebonyolítás módja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szorzó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 xml:space="preserve">8-12 csapatos </w:t>
            </w:r>
            <w:proofErr w:type="spellStart"/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round-robin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 xml:space="preserve">5-7 csapatos </w:t>
            </w:r>
            <w:proofErr w:type="spellStart"/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round-robin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0,7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proofErr w:type="spellStart"/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triple</w:t>
            </w:r>
            <w:proofErr w:type="spellEnd"/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 xml:space="preserve"> knock-out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4+1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0,4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5+1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4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0,3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3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0,2</w:t>
            </w:r>
          </w:p>
        </w:tc>
      </w:tr>
    </w:tbl>
    <w:p w:rsidR="00532C18" w:rsidRDefault="00532C18" w:rsidP="00532C18">
      <w:pPr>
        <w:jc w:val="both"/>
      </w:pPr>
    </w:p>
    <w:p w:rsidR="002F0711" w:rsidRDefault="002F0711" w:rsidP="00532C18">
      <w:pPr>
        <w:jc w:val="both"/>
      </w:pPr>
    </w:p>
    <w:p w:rsidR="002F0711" w:rsidRDefault="002F0711" w:rsidP="00532C18">
      <w:pPr>
        <w:jc w:val="both"/>
      </w:pPr>
    </w:p>
    <w:p w:rsidR="002F0711" w:rsidRDefault="002F0711" w:rsidP="00532C18">
      <w:pPr>
        <w:jc w:val="both"/>
      </w:pPr>
    </w:p>
    <w:p w:rsidR="002F0711" w:rsidRPr="00D9016A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3.4. </w:t>
      </w:r>
      <w:r>
        <w:tab/>
        <w:t>Az etalon tornák pontértéke</w:t>
      </w:r>
    </w:p>
    <w:p w:rsidR="00532C18" w:rsidRDefault="00532C18" w:rsidP="00532C18">
      <w:pPr>
        <w:jc w:val="both"/>
      </w:pPr>
    </w:p>
    <w:p w:rsidR="00532C18" w:rsidRDefault="00532C18" w:rsidP="00BA786A">
      <w:pPr>
        <w:ind w:left="1276" w:hanging="425"/>
        <w:jc w:val="both"/>
      </w:pPr>
      <w:proofErr w:type="gramStart"/>
      <w:r>
        <w:t>a</w:t>
      </w:r>
      <w:proofErr w:type="gramEnd"/>
      <w:r>
        <w:t xml:space="preserve">) </w:t>
      </w:r>
      <w:r>
        <w:tab/>
      </w:r>
      <w:proofErr w:type="spellStart"/>
      <w:r>
        <w:t>A</w:t>
      </w:r>
      <w:proofErr w:type="spellEnd"/>
      <w:r>
        <w:t xml:space="preserve"> kiemelt versenyek etalon pontszámai az alábbiak:</w:t>
      </w:r>
    </w:p>
    <w:p w:rsidR="00532C18" w:rsidRPr="0042217A" w:rsidRDefault="00532C18" w:rsidP="00BA786A">
      <w:pPr>
        <w:ind w:left="1276"/>
        <w:jc w:val="both"/>
      </w:pPr>
      <w:r>
        <w:t>- </w:t>
      </w:r>
      <w:r w:rsidRPr="0042217A">
        <w:t>azon versenyek etalonja, amelyek egyben</w:t>
      </w:r>
      <w:r>
        <w:t xml:space="preserve"> Olimpiai számok is: 10000 pont</w:t>
      </w:r>
    </w:p>
    <w:p w:rsidR="00532C18" w:rsidRDefault="00532C18" w:rsidP="00BA786A">
      <w:pPr>
        <w:ind w:left="1276"/>
        <w:jc w:val="both"/>
      </w:pPr>
      <w:r>
        <w:t>- </w:t>
      </w:r>
      <w:r w:rsidRPr="0042217A">
        <w:t xml:space="preserve">azon versenyek etalonja, amelyek nem Olimpiai számok, de VB-k: 5000 pont </w:t>
      </w:r>
    </w:p>
    <w:p w:rsidR="00BA786A" w:rsidRDefault="00532C18" w:rsidP="00BA786A">
      <w:pPr>
        <w:ind w:left="1276"/>
        <w:jc w:val="both"/>
      </w:pPr>
      <w:r>
        <w:t>-</w:t>
      </w:r>
      <w:r w:rsidRPr="0042217A">
        <w:t xml:space="preserve"> azon versenyek etalonja, amelyek nem Olimpiai számok, de </w:t>
      </w:r>
      <w:proofErr w:type="spellStart"/>
      <w:r w:rsidRPr="0042217A">
        <w:t>EB-k</w:t>
      </w:r>
      <w:proofErr w:type="spellEnd"/>
      <w:r w:rsidRPr="0042217A">
        <w:t xml:space="preserve">: </w:t>
      </w:r>
      <w:r w:rsidR="00710991">
        <w:t>30</w:t>
      </w:r>
      <w:r w:rsidRPr="0042217A">
        <w:t>00 pont (vegyes</w:t>
      </w:r>
    </w:p>
    <w:p w:rsidR="00532C18" w:rsidRPr="0042217A" w:rsidRDefault="00532C18" w:rsidP="00BA786A">
      <w:pPr>
        <w:ind w:left="1276"/>
        <w:jc w:val="both"/>
      </w:pPr>
      <w:r w:rsidRPr="0042217A">
        <w:t xml:space="preserve"> </w:t>
      </w:r>
      <w:r w:rsidR="00BA786A">
        <w:t xml:space="preserve"> </w:t>
      </w:r>
      <w:r w:rsidRPr="0042217A">
        <w:t>EB, vagy vegyes páros EB);</w:t>
      </w:r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b) </w:t>
      </w:r>
      <w:r>
        <w:tab/>
        <w:t>a WCT és CCT versenyek etalon pontszáma: 2000 pont</w:t>
      </w:r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c) </w:t>
      </w:r>
      <w:r>
        <w:tab/>
        <w:t>minden egyéb verseny etalon pontszáma: 1000 pont</w:t>
      </w:r>
    </w:p>
    <w:p w:rsidR="002F0711" w:rsidRDefault="002F0711" w:rsidP="00532C18">
      <w:pPr>
        <w:ind w:left="1134" w:hanging="425"/>
        <w:jc w:val="both"/>
      </w:pPr>
    </w:p>
    <w:p w:rsidR="002F0711" w:rsidRPr="00D9016A" w:rsidRDefault="002F0711" w:rsidP="00532C18">
      <w:pPr>
        <w:ind w:left="1134" w:hanging="425"/>
        <w:jc w:val="both"/>
      </w:pPr>
    </w:p>
    <w:p w:rsidR="00532C18" w:rsidRPr="00D9016A" w:rsidRDefault="00532C18" w:rsidP="00532C18">
      <w:pPr>
        <w:jc w:val="both"/>
        <w:rPr>
          <w:b/>
          <w:u w:val="single"/>
        </w:rPr>
      </w:pPr>
      <w:r>
        <w:rPr>
          <w:b/>
          <w:u w:val="single"/>
        </w:rPr>
        <w:t>4. Általános szabályok:</w:t>
      </w:r>
    </w:p>
    <w:p w:rsidR="00532C18" w:rsidRDefault="00532C18" w:rsidP="00532C18">
      <w:pPr>
        <w:jc w:val="both"/>
      </w:pPr>
    </w:p>
    <w:p w:rsidR="00532C18" w:rsidRPr="006B5EF8" w:rsidRDefault="00532C18" w:rsidP="00532C18">
      <w:pPr>
        <w:numPr>
          <w:ilvl w:val="0"/>
          <w:numId w:val="1"/>
        </w:numPr>
        <w:jc w:val="both"/>
      </w:pPr>
      <w:r>
        <w:t xml:space="preserve">A </w:t>
      </w:r>
      <w:r w:rsidRPr="00C14ABA">
        <w:t>versenyrendszerben</w:t>
      </w:r>
      <w:r w:rsidR="00710991">
        <w:t xml:space="preserve"> csak magyar állampolgárságú és</w:t>
      </w:r>
      <w:r w:rsidRPr="00C14ABA">
        <w:t xml:space="preserve"> Magyar Curling Szövetség érvényes versenyzői engedélyével rendelkező sportolók szerepelhetnek. Ettől csak abban az esetben van kivétel, ha a külföldi versenyző játékjogához az MCSZ Elnöksége előzetesen írásban hozzájárul.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D9016A">
        <w:t>Az összetett versenyre nem kell jelentkezni, bármilyen minősített versenyen való indulás automatikus felvételt jelent a listára.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8D1898">
        <w:t>Az élő pontszámok alapján külön női és férfi ranglistát is fogunk vezetni.</w:t>
      </w:r>
    </w:p>
    <w:p w:rsidR="00532C18" w:rsidRPr="00D9016A" w:rsidRDefault="00532C18" w:rsidP="00532C18">
      <w:pPr>
        <w:numPr>
          <w:ilvl w:val="0"/>
          <w:numId w:val="1"/>
        </w:numPr>
        <w:jc w:val="both"/>
      </w:pPr>
      <w:r w:rsidRPr="00D9016A">
        <w:t>Minden torna végeztével, a h</w:t>
      </w:r>
      <w:r>
        <w:t>ivatalos eredménylistát követő 8. napon belül</w:t>
      </w:r>
      <w:r w:rsidRPr="00D9016A">
        <w:t xml:space="preserve"> a </w:t>
      </w:r>
      <w:r w:rsidR="000E4F79">
        <w:t>Sportszakmai Bizottság</w:t>
      </w:r>
      <w:r w:rsidRPr="00D9016A">
        <w:t xml:space="preserve"> aktualizálja a játékosok pontszámát, valamint a csapatok pontszámát.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 xml:space="preserve">A csapatverseny szempontjából fontos, hogy akkor minősül egy társaság ugyanannak a csapatnak, ha a legutolsó év Országos Bajnokságára nevezett játékosok körében </w:t>
      </w:r>
      <w:proofErr w:type="spellStart"/>
      <w:r w:rsidRPr="00D9016A">
        <w:t>max</w:t>
      </w:r>
      <w:proofErr w:type="spellEnd"/>
      <w:r w:rsidRPr="00D9016A">
        <w:t>. 2 helyen történik változás.</w:t>
      </w:r>
      <w:r>
        <w:t xml:space="preserve"> </w:t>
      </w:r>
    </w:p>
    <w:p w:rsidR="00532C18" w:rsidRPr="00D9016A" w:rsidRDefault="00532C18" w:rsidP="00532C18">
      <w:pPr>
        <w:ind w:left="709"/>
        <w:jc w:val="both"/>
      </w:pPr>
      <w:r w:rsidRPr="00D9016A">
        <w:t xml:space="preserve">Ha nem nevezett országos bajnokságra, akkor az ugyanezen a csapatnév alatt a legutolsó tornára nevezett játékosok körében lehet </w:t>
      </w:r>
      <w:proofErr w:type="spellStart"/>
      <w:r w:rsidRPr="00D9016A">
        <w:t>max</w:t>
      </w:r>
      <w:proofErr w:type="spellEnd"/>
      <w:r w:rsidRPr="00D9016A">
        <w:t xml:space="preserve">. 2 változás. </w:t>
      </w:r>
    </w:p>
    <w:p w:rsidR="00532C18" w:rsidRPr="00D9016A" w:rsidRDefault="00532C18" w:rsidP="00532C18">
      <w:pPr>
        <w:ind w:left="709"/>
        <w:jc w:val="both"/>
      </w:pPr>
      <w:r w:rsidRPr="00D9016A">
        <w:t>Ez a definíció az elnökség által elfogadott olimpiai kvalifikációs rendszer szabályozásában van lefektetve.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>Egy játékos értelemszerűen több csapatban is szerepelhet (pl. vegyes csapatok) a listán.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4E0ADC">
        <w:t xml:space="preserve">A férfi B, férfi </w:t>
      </w:r>
      <w:proofErr w:type="gramStart"/>
      <w:r w:rsidRPr="004E0ADC">
        <w:t>A</w:t>
      </w:r>
      <w:proofErr w:type="gramEnd"/>
      <w:r w:rsidRPr="004E0ADC">
        <w:t xml:space="preserve"> és női A </w:t>
      </w:r>
      <w:proofErr w:type="spellStart"/>
      <w:r w:rsidRPr="004E0ADC">
        <w:t>OB-k</w:t>
      </w:r>
      <w:proofErr w:type="spellEnd"/>
      <w:r>
        <w:t xml:space="preserve">, </w:t>
      </w:r>
      <w:proofErr w:type="spellStart"/>
      <w:r>
        <w:t>EB-k</w:t>
      </w:r>
      <w:proofErr w:type="spellEnd"/>
      <w:r>
        <w:t>, VB-k</w:t>
      </w:r>
      <w:r w:rsidRPr="004E0ADC">
        <w:t xml:space="preserve"> egy időpontban változtatják az élő pontszámokat.</w:t>
      </w:r>
    </w:p>
    <w:p w:rsidR="00532C18" w:rsidRPr="00C14ABA" w:rsidRDefault="00532C18" w:rsidP="00532C18">
      <w:pPr>
        <w:numPr>
          <w:ilvl w:val="0"/>
          <w:numId w:val="2"/>
        </w:numPr>
        <w:jc w:val="both"/>
      </w:pPr>
      <w:r w:rsidRPr="00C14ABA">
        <w:rPr>
          <w:b/>
        </w:rPr>
        <w:t>Az összetett verseny díjazásával</w:t>
      </w:r>
      <w:r w:rsidRPr="00C14ABA">
        <w:t xml:space="preserve"> kapcsolatban minden minősített tornán induló csapat nevezési díjából 2.500,- </w:t>
      </w:r>
      <w:r>
        <w:t>F</w:t>
      </w:r>
      <w:r w:rsidRPr="00C14ABA">
        <w:t>orintot át kell utalni a</w:t>
      </w:r>
      <w:r>
        <w:t>z MCSZ</w:t>
      </w:r>
      <w:r w:rsidR="00710991">
        <w:t xml:space="preserve"> </w:t>
      </w:r>
      <w:r w:rsidRPr="00C14ABA">
        <w:t>részére egy összetett verseny díjalapba.</w:t>
      </w:r>
    </w:p>
    <w:p w:rsidR="00532C18" w:rsidRPr="00C14ABA" w:rsidRDefault="00532C18" w:rsidP="00532C18">
      <w:pPr>
        <w:ind w:firstLine="709"/>
        <w:jc w:val="both"/>
      </w:pPr>
      <w:r w:rsidRPr="00C14ABA">
        <w:t>Ezt az alapot felhasználva lehet a díjakat megjelölni.</w:t>
      </w:r>
    </w:p>
    <w:p w:rsidR="00532C18" w:rsidRDefault="00532C18" w:rsidP="00532C18">
      <w:pPr>
        <w:numPr>
          <w:ilvl w:val="0"/>
          <w:numId w:val="3"/>
        </w:numPr>
        <w:jc w:val="both"/>
      </w:pPr>
      <w:r w:rsidRPr="00C14ABA">
        <w:t>Az összetett verseny díjátadására minden szezont követő új szezon, első ranglistaversenybe beleszámító versenyekor kerül sor.</w:t>
      </w:r>
    </w:p>
    <w:p w:rsidR="00BA786A" w:rsidRPr="00671286" w:rsidRDefault="00671286" w:rsidP="00BA786A">
      <w:pPr>
        <w:numPr>
          <w:ilvl w:val="0"/>
          <w:numId w:val="3"/>
        </w:numPr>
        <w:jc w:val="both"/>
      </w:pPr>
      <w:r w:rsidRPr="00671286">
        <w:t>Verseny díjazása</w:t>
      </w:r>
      <w:r>
        <w:t>ként a</w:t>
      </w:r>
      <w:r w:rsidR="00BA786A" w:rsidRPr="00671286">
        <w:t xml:space="preserve"> befolyt</w:t>
      </w:r>
      <w:r>
        <w:t xml:space="preserve"> nevezési díj hozzájárulás</w:t>
      </w:r>
      <w:r w:rsidR="00BA786A" w:rsidRPr="00671286">
        <w:t xml:space="preserve"> teljes összeg</w:t>
      </w:r>
      <w:r>
        <w:t>e</w:t>
      </w:r>
      <w:r w:rsidR="00BA786A" w:rsidRPr="00671286">
        <w:t xml:space="preserve"> az alábbi mértékben kerül szétosztásra a helyezettek között:</w:t>
      </w:r>
    </w:p>
    <w:p w:rsidR="00532C18" w:rsidRDefault="00532C18" w:rsidP="00532C18">
      <w:pPr>
        <w:jc w:val="both"/>
      </w:pPr>
    </w:p>
    <w:tbl>
      <w:tblPr>
        <w:tblStyle w:val="Rcsostblzat"/>
        <w:tblW w:w="9072" w:type="dxa"/>
        <w:tblInd w:w="817" w:type="dxa"/>
        <w:tblLook w:val="04A0" w:firstRow="1" w:lastRow="0" w:firstColumn="1" w:lastColumn="0" w:noHBand="0" w:noVBand="1"/>
      </w:tblPr>
      <w:tblGrid>
        <w:gridCol w:w="1843"/>
        <w:gridCol w:w="1807"/>
        <w:gridCol w:w="1807"/>
        <w:gridCol w:w="1807"/>
        <w:gridCol w:w="1808"/>
      </w:tblGrid>
      <w:tr w:rsidR="00BA786A" w:rsidRPr="00BA786A" w:rsidTr="00BA786A">
        <w:tc>
          <w:tcPr>
            <w:tcW w:w="1843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 w:rsidRPr="00BA786A">
              <w:rPr>
                <w:b/>
              </w:rPr>
              <w:t>Helyezés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egyéni</w:t>
            </w:r>
          </w:p>
        </w:tc>
        <w:tc>
          <w:tcPr>
            <w:tcW w:w="1808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egyéni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1.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11% </w:t>
            </w:r>
            <w:r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2.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8%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3.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4%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color w:val="000000"/>
                <w:lang w:eastAsia="hu-HU"/>
              </w:rPr>
              <w:t xml:space="preserve">5% </w:t>
            </w:r>
            <w:r w:rsidRPr="00BA786A"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5%  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5%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4.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5.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6.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</w:tr>
    </w:tbl>
    <w:p w:rsidR="00BA786A" w:rsidRDefault="00BA786A" w:rsidP="00532C18">
      <w:pPr>
        <w:jc w:val="both"/>
      </w:pPr>
    </w:p>
    <w:p w:rsidR="00BA786A" w:rsidRPr="00BA786A" w:rsidRDefault="00BA786A" w:rsidP="00BA786A">
      <w:pPr>
        <w:rPr>
          <w:rFonts w:ascii="Calibri" w:hAnsi="Calibri" w:cs="Calibri"/>
          <w:color w:val="000000"/>
          <w:lang w:eastAsia="hu-HU"/>
        </w:rPr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532C18">
      <w:pPr>
        <w:numPr>
          <w:ilvl w:val="0"/>
          <w:numId w:val="3"/>
        </w:numPr>
        <w:jc w:val="both"/>
      </w:pPr>
      <w:r>
        <w:t>Külföldi versenyen való sikeres részvétel esetén, az érintett csapat vezetője köteles a versenyt követő 8 napon belül a tornával kapcsol</w:t>
      </w:r>
      <w:r w:rsidR="00F27B33">
        <w:t>a</w:t>
      </w:r>
      <w:r>
        <w:t xml:space="preserve">tos adatokat leadni vagy </w:t>
      </w:r>
      <w:proofErr w:type="spellStart"/>
      <w:r>
        <w:t>emailben</w:t>
      </w:r>
      <w:proofErr w:type="spellEnd"/>
      <w:r>
        <w:t xml:space="preserve"> elküldeni az MCSZ Titkárságára (1112 Budapest, Kamaraerdei út 12-14., Kamaraerdei Curling Klub, email cím: </w:t>
      </w:r>
      <w:hyperlink r:id="rId8" w:history="1">
        <w:r w:rsidRPr="003C5D0B">
          <w:rPr>
            <w:rStyle w:val="Hiperhivatkozs"/>
          </w:rPr>
          <w:t>office@huncurling.hu</w:t>
        </w:r>
      </w:hyperlink>
      <w:r>
        <w:t>).</w:t>
      </w:r>
      <w:r w:rsidR="00F27B33">
        <w:t xml:space="preserve"> Amennyiben ezt elmulasztja, az elért eredmény nem lesz figyelembe véve.</w:t>
      </w:r>
    </w:p>
    <w:p w:rsidR="00532C18" w:rsidRDefault="00532C18" w:rsidP="00532C18">
      <w:pPr>
        <w:numPr>
          <w:ilvl w:val="0"/>
          <w:numId w:val="3"/>
        </w:numPr>
        <w:jc w:val="both"/>
      </w:pPr>
      <w:r>
        <w:t>Az aktuális állást tartalmazó táblázat az MCSZ honlapján (</w:t>
      </w:r>
      <w:hyperlink r:id="rId9" w:history="1">
        <w:r>
          <w:rPr>
            <w:rStyle w:val="Hiperhivatkozs"/>
          </w:rPr>
          <w:t>http://www.curling.sport.hu/felso-menu/ranglistak</w:t>
        </w:r>
      </w:hyperlink>
      <w:r>
        <w:t>) folyamatosan megtekinthető.</w:t>
      </w:r>
    </w:p>
    <w:p w:rsidR="00532C18" w:rsidRDefault="00532C18" w:rsidP="00532C18">
      <w:pPr>
        <w:pStyle w:val="Listaszerbekezds"/>
      </w:pPr>
    </w:p>
    <w:p w:rsidR="00532C18" w:rsidRDefault="00532C18" w:rsidP="00532C18">
      <w:pPr>
        <w:jc w:val="both"/>
        <w:rPr>
          <w:rFonts w:ascii="Arial" w:hAnsi="Arial" w:cs="Arial"/>
          <w:sz w:val="22"/>
          <w:szCs w:val="22"/>
        </w:rPr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Elfogadva a Magyar Curling Szövetség 2013. július 02-i elnökségi ülésén a 4./2013. (VII. 02.) számú határozatban.</w:t>
      </w:r>
    </w:p>
    <w:p w:rsidR="00532C18" w:rsidRPr="00BA786A" w:rsidRDefault="000E4F79" w:rsidP="00532C18">
      <w:pPr>
        <w:jc w:val="both"/>
      </w:pPr>
      <w:r>
        <w:t xml:space="preserve">Módosítva a </w:t>
      </w:r>
      <w:r w:rsidRPr="00BA786A">
        <w:t>Magyar Curling Szövetség 201</w:t>
      </w:r>
      <w:r>
        <w:t>4</w:t>
      </w:r>
      <w:r w:rsidRPr="00BA786A">
        <w:t xml:space="preserve">. július </w:t>
      </w:r>
      <w:r>
        <w:t>24</w:t>
      </w:r>
      <w:r w:rsidRPr="00BA786A">
        <w:t>-i elnökségi ülésén.</w:t>
      </w: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Budapest, 201</w:t>
      </w:r>
      <w:r w:rsidR="00710991">
        <w:t>4</w:t>
      </w:r>
      <w:r w:rsidRPr="00BA786A">
        <w:t xml:space="preserve">. július </w:t>
      </w:r>
      <w:r w:rsidR="00710991">
        <w:t>30</w:t>
      </w:r>
      <w:r w:rsidRPr="00BA786A">
        <w:t>.</w:t>
      </w: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  <w:t xml:space="preserve">Rókusfalvy András </w:t>
      </w:r>
      <w:proofErr w:type="spellStart"/>
      <w:r w:rsidRPr="00BA786A">
        <w:t>sk</w:t>
      </w:r>
      <w:proofErr w:type="spellEnd"/>
      <w:r w:rsidRPr="00BA786A">
        <w:t>.</w:t>
      </w:r>
      <w:r w:rsidRPr="00BA786A">
        <w:tab/>
      </w:r>
      <w:r w:rsidR="00C253D0">
        <w:t>Tolnai</w:t>
      </w:r>
      <w:bookmarkStart w:id="0" w:name="_GoBack"/>
      <w:bookmarkEnd w:id="0"/>
      <w:r w:rsidRPr="00BA786A">
        <w:t xml:space="preserve"> László </w:t>
      </w:r>
      <w:proofErr w:type="spellStart"/>
      <w:r w:rsidRPr="00BA786A">
        <w:t>sk</w:t>
      </w:r>
      <w:proofErr w:type="spellEnd"/>
      <w:r w:rsidRPr="00BA786A">
        <w:t>.</w:t>
      </w: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  <w:t>Elnök</w:t>
      </w:r>
      <w:r w:rsidRPr="00BA786A">
        <w:tab/>
        <w:t>Főtitkár</w:t>
      </w:r>
    </w:p>
    <w:p w:rsidR="009D3925" w:rsidRDefault="009D3925"/>
    <w:sectPr w:rsidR="009D3925" w:rsidSect="0054254C">
      <w:headerReference w:type="even" r:id="rId10"/>
      <w:headerReference w:type="default" r:id="rId11"/>
      <w:pgSz w:w="11900" w:h="16840"/>
      <w:pgMar w:top="1080" w:right="920" w:bottom="810" w:left="9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33" w:rsidRDefault="00A87F33">
      <w:r>
        <w:separator/>
      </w:r>
    </w:p>
  </w:endnote>
  <w:endnote w:type="continuationSeparator" w:id="0">
    <w:p w:rsidR="00A87F33" w:rsidRDefault="00A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33" w:rsidRDefault="00A87F33">
      <w:r>
        <w:separator/>
      </w:r>
    </w:p>
  </w:footnote>
  <w:footnote w:type="continuationSeparator" w:id="0">
    <w:p w:rsidR="00A87F33" w:rsidRDefault="00A8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254C" w:rsidRDefault="00A87F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53D0">
      <w:rPr>
        <w:rStyle w:val="Oldalszm"/>
        <w:noProof/>
      </w:rPr>
      <w:t>5</w:t>
    </w:r>
    <w:r>
      <w:rPr>
        <w:rStyle w:val="Oldalszm"/>
      </w:rPr>
      <w:fldChar w:fldCharType="end"/>
    </w:r>
  </w:p>
  <w:p w:rsidR="0054254C" w:rsidRDefault="00A87F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E4D"/>
    <w:multiLevelType w:val="hybridMultilevel"/>
    <w:tmpl w:val="090C7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C2F18"/>
    <w:multiLevelType w:val="hybridMultilevel"/>
    <w:tmpl w:val="1D36F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46D8C"/>
    <w:multiLevelType w:val="hybridMultilevel"/>
    <w:tmpl w:val="C79E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8"/>
    <w:rsid w:val="000E4F79"/>
    <w:rsid w:val="002F0711"/>
    <w:rsid w:val="00532C18"/>
    <w:rsid w:val="00671286"/>
    <w:rsid w:val="00710991"/>
    <w:rsid w:val="007C2804"/>
    <w:rsid w:val="009267A9"/>
    <w:rsid w:val="009D3925"/>
    <w:rsid w:val="00A87F33"/>
    <w:rsid w:val="00BA786A"/>
    <w:rsid w:val="00C253D0"/>
    <w:rsid w:val="00C60E9A"/>
    <w:rsid w:val="00F14ABA"/>
    <w:rsid w:val="00F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uncurling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rling.sport.hu/felso-menu/ranglist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9178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Solara</cp:lastModifiedBy>
  <cp:revision>4</cp:revision>
  <dcterms:created xsi:type="dcterms:W3CDTF">2014-07-30T16:17:00Z</dcterms:created>
  <dcterms:modified xsi:type="dcterms:W3CDTF">2014-08-27T10:14:00Z</dcterms:modified>
</cp:coreProperties>
</file>