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16492" w14:textId="35507907" w:rsidR="000E6A8C" w:rsidRPr="003B7317" w:rsidRDefault="003B7317" w:rsidP="003B731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7317">
        <w:rPr>
          <w:rFonts w:ascii="Times New Roman" w:hAnsi="Times New Roman" w:cs="Times New Roman"/>
          <w:b/>
          <w:sz w:val="36"/>
          <w:szCs w:val="36"/>
        </w:rPr>
        <w:t>Sz</w:t>
      </w:r>
      <w:r w:rsidR="008419A5">
        <w:rPr>
          <w:rFonts w:ascii="Times New Roman" w:hAnsi="Times New Roman" w:cs="Times New Roman"/>
          <w:b/>
          <w:sz w:val="36"/>
          <w:szCs w:val="36"/>
        </w:rPr>
        <w:t>akmai beszámoló 2019-es évre</w:t>
      </w:r>
      <w:r w:rsidRPr="003B7317">
        <w:rPr>
          <w:rFonts w:ascii="Times New Roman" w:hAnsi="Times New Roman" w:cs="Times New Roman"/>
          <w:b/>
          <w:sz w:val="36"/>
          <w:szCs w:val="36"/>
        </w:rPr>
        <w:t xml:space="preserve"> - Kerekesszékes Curling szakág</w:t>
      </w:r>
    </w:p>
    <w:p w14:paraId="4FAF0EF7" w14:textId="552DE4DC" w:rsidR="00765A43" w:rsidRPr="005D37DC" w:rsidRDefault="00765A43" w:rsidP="00B826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A948B0" w14:textId="084B5B7A" w:rsidR="00527142" w:rsidRPr="005D37DC" w:rsidRDefault="000A560D" w:rsidP="00B826AC">
      <w:pPr>
        <w:pStyle w:val="Listaszerbekezds"/>
        <w:numPr>
          <w:ilvl w:val="0"/>
          <w:numId w:val="10"/>
        </w:num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D37DC">
        <w:rPr>
          <w:rFonts w:ascii="Times New Roman" w:hAnsi="Times New Roman" w:cs="Times New Roman"/>
          <w:b/>
          <w:sz w:val="24"/>
          <w:szCs w:val="24"/>
          <w:u w:val="single"/>
        </w:rPr>
        <w:t xml:space="preserve">Az elmúlt </w:t>
      </w:r>
      <w:r w:rsidR="008419A5">
        <w:rPr>
          <w:rFonts w:ascii="Times New Roman" w:hAnsi="Times New Roman" w:cs="Times New Roman"/>
          <w:b/>
          <w:sz w:val="24"/>
          <w:szCs w:val="24"/>
          <w:u w:val="single"/>
        </w:rPr>
        <w:t xml:space="preserve">év </w:t>
      </w:r>
      <w:r w:rsidRPr="005D37DC">
        <w:rPr>
          <w:rFonts w:ascii="Times New Roman" w:hAnsi="Times New Roman" w:cs="Times New Roman"/>
          <w:b/>
          <w:sz w:val="24"/>
          <w:szCs w:val="24"/>
          <w:u w:val="single"/>
        </w:rPr>
        <w:t>nemzetközi versenye</w:t>
      </w:r>
      <w:r w:rsidR="00CA2E01" w:rsidRPr="005D37DC">
        <w:rPr>
          <w:rFonts w:ascii="Times New Roman" w:hAnsi="Times New Roman" w:cs="Times New Roman"/>
          <w:b/>
          <w:sz w:val="24"/>
          <w:szCs w:val="24"/>
          <w:u w:val="single"/>
        </w:rPr>
        <w:t>ine</w:t>
      </w:r>
      <w:r w:rsidRPr="005D37DC">
        <w:rPr>
          <w:rFonts w:ascii="Times New Roman" w:hAnsi="Times New Roman" w:cs="Times New Roman"/>
          <w:b/>
          <w:sz w:val="24"/>
          <w:szCs w:val="24"/>
          <w:u w:val="single"/>
        </w:rPr>
        <w:t>k beszámolója</w:t>
      </w:r>
    </w:p>
    <w:p w14:paraId="389B5F97" w14:textId="77777777" w:rsidR="005D37DC" w:rsidRPr="005D37DC" w:rsidRDefault="005D37DC" w:rsidP="00B826AC">
      <w:pPr>
        <w:pStyle w:val="Listaszerbekezds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9151B2B" w14:textId="510D16ED" w:rsidR="005D37DC" w:rsidRPr="005D37DC" w:rsidRDefault="005D37DC" w:rsidP="00B826AC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5D37DC">
        <w:rPr>
          <w:rFonts w:ascii="Times New Roman" w:hAnsi="Times New Roman" w:cs="Times New Roman"/>
          <w:b/>
          <w:bCs/>
        </w:rPr>
        <w:t xml:space="preserve">PLC </w:t>
      </w:r>
      <w:proofErr w:type="spellStart"/>
      <w:r w:rsidRPr="005D37DC">
        <w:rPr>
          <w:rFonts w:ascii="Times New Roman" w:hAnsi="Times New Roman" w:cs="Times New Roman"/>
          <w:b/>
          <w:bCs/>
        </w:rPr>
        <w:t>Wheelchairs</w:t>
      </w:r>
      <w:proofErr w:type="spellEnd"/>
      <w:r w:rsidRPr="005D37DC">
        <w:rPr>
          <w:rFonts w:ascii="Times New Roman" w:hAnsi="Times New Roman" w:cs="Times New Roman"/>
          <w:b/>
          <w:bCs/>
        </w:rPr>
        <w:t xml:space="preserve"> Open / Bratislava - Október 04-05-06.</w:t>
      </w:r>
    </w:p>
    <w:p w14:paraId="39C03F1A" w14:textId="77777777" w:rsidR="005D37DC" w:rsidRPr="005D37DC" w:rsidRDefault="005D37DC" w:rsidP="00B826AC">
      <w:pPr>
        <w:pStyle w:val="Standard"/>
        <w:spacing w:line="360" w:lineRule="auto"/>
        <w:ind w:left="644"/>
        <w:jc w:val="both"/>
        <w:rPr>
          <w:rFonts w:ascii="Times New Roman" w:hAnsi="Times New Roman" w:cs="Times New Roman"/>
          <w:b/>
          <w:bCs/>
        </w:rPr>
      </w:pPr>
    </w:p>
    <w:p w14:paraId="1F41934D" w14:textId="52FB45B9" w:rsidR="005D37DC" w:rsidRPr="005D37DC" w:rsidRDefault="005D37DC" w:rsidP="00B826AC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5D37DC">
        <w:rPr>
          <w:rFonts w:ascii="Times New Roman" w:hAnsi="Times New Roman" w:cs="Times New Roman"/>
        </w:rPr>
        <w:t>- 5 csapatos / 8 END-es (csak kerekesszékes torna) IV. helyezés</w:t>
      </w:r>
    </w:p>
    <w:p w14:paraId="31BCB60F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00DD84F1" w14:textId="3064ACE3" w:rsidR="005D37DC" w:rsidRPr="005D37DC" w:rsidRDefault="005D37DC" w:rsidP="00B826AC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5D37DC">
        <w:rPr>
          <w:rFonts w:ascii="Times New Roman" w:hAnsi="Times New Roman" w:cs="Times New Roman"/>
          <w:b/>
          <w:bCs/>
        </w:rPr>
        <w:t>Kerekesszékes „B” Világbajnokság - November 26 – December 02.</w:t>
      </w:r>
    </w:p>
    <w:p w14:paraId="4D41BA29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6D8FA1F7" w14:textId="4E6F356C" w:rsidR="005D37DC" w:rsidRPr="005D37DC" w:rsidRDefault="005D37DC" w:rsidP="00B826AC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5D37DC">
        <w:rPr>
          <w:rFonts w:ascii="Times New Roman" w:hAnsi="Times New Roman" w:cs="Times New Roman"/>
        </w:rPr>
        <w:t xml:space="preserve">- 15 csapatos / 8 </w:t>
      </w:r>
      <w:proofErr w:type="gramStart"/>
      <w:r w:rsidRPr="005D37DC">
        <w:rPr>
          <w:rFonts w:ascii="Times New Roman" w:hAnsi="Times New Roman" w:cs="Times New Roman"/>
        </w:rPr>
        <w:t>END-es  (</w:t>
      </w:r>
      <w:proofErr w:type="gramEnd"/>
      <w:r w:rsidRPr="005D37DC">
        <w:rPr>
          <w:rFonts w:ascii="Times New Roman" w:hAnsi="Times New Roman" w:cs="Times New Roman"/>
        </w:rPr>
        <w:t>csak kerekesszékes torna) XIV. helyezés</w:t>
      </w:r>
    </w:p>
    <w:p w14:paraId="19399CA3" w14:textId="76F7DD7A" w:rsidR="00470807" w:rsidRDefault="00470807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E6A210" w14:textId="27CFD6F5" w:rsidR="005D37DC" w:rsidRPr="005D37DC" w:rsidRDefault="003B7317" w:rsidP="00B826AC">
      <w:pPr>
        <w:pStyle w:val="Standard"/>
        <w:spacing w:line="360" w:lineRule="auto"/>
        <w:jc w:val="both"/>
        <w:rPr>
          <w:rFonts w:hint="eastAsia"/>
        </w:rPr>
      </w:pPr>
      <w:r>
        <w:t>2019. novem</w:t>
      </w:r>
      <w:r w:rsidR="00B826AC">
        <w:t xml:space="preserve">ber 26.- </w:t>
      </w:r>
      <w:r w:rsidR="005D37DC" w:rsidRPr="005D37DC">
        <w:t>december 02. között került megren</w:t>
      </w:r>
      <w:r>
        <w:t xml:space="preserve">dezésre </w:t>
      </w:r>
      <w:proofErr w:type="spellStart"/>
      <w:r>
        <w:t>Lohjában</w:t>
      </w:r>
      <w:proofErr w:type="spellEnd"/>
      <w:r>
        <w:t>, Finnország</w:t>
      </w:r>
      <w:r w:rsidR="005D37DC" w:rsidRPr="005D37DC">
        <w:t xml:space="preserve"> a soron következő kerekesszékes curling „B” világbajnokság.</w:t>
      </w:r>
    </w:p>
    <w:p w14:paraId="33E3FAC8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Csapatunk első alkalommal vett részt ilyen eseményen.</w:t>
      </w:r>
    </w:p>
    <w:p w14:paraId="4C18A29F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6823910A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Két dolog miatt volt nagy jelentőségű az ott létünk.</w:t>
      </w:r>
    </w:p>
    <w:p w14:paraId="37802053" w14:textId="20C5073F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 xml:space="preserve">Egyrészt több évi sikertelen próbálkozás után, végre mindenki megszerezhette a nemzetközi </w:t>
      </w:r>
      <w:r>
        <w:t xml:space="preserve">klasszifikációs </w:t>
      </w:r>
      <w:r w:rsidRPr="005D37DC">
        <w:t>besorolását.</w:t>
      </w:r>
    </w:p>
    <w:p w14:paraId="644EF9EA" w14:textId="590C59C0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Erre sajnos hazánkban nincs lehetőség, és fontos volt a további nemzetközi versenyeken való részvételhez. Másrészt, első alkalommal tapasztalhatta meg a csapat egy világverseny menetét.</w:t>
      </w:r>
    </w:p>
    <w:p w14:paraId="44D684C9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74B0F9BE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A világbajnokság, a benne részt vevő 15 ország létszáma miatt, 2 csoportra volt osztva.</w:t>
      </w:r>
    </w:p>
    <w:p w14:paraId="4469EF5A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2F1016F4" w14:textId="2282C956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 xml:space="preserve">Az </w:t>
      </w:r>
      <w:r w:rsidRPr="005D37DC">
        <w:rPr>
          <w:b/>
          <w:bCs/>
        </w:rPr>
        <w:t>„A” csoportban</w:t>
      </w:r>
      <w:r w:rsidR="003B7317">
        <w:t xml:space="preserve"> játszott</w:t>
      </w:r>
      <w:r w:rsidRPr="005D37DC">
        <w:t>:</w:t>
      </w:r>
    </w:p>
    <w:p w14:paraId="174D5E84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0E2FB98F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Kanada, Finnország, Olaszország, Japán, Lengyelország, Törökország, Svédország</w:t>
      </w:r>
    </w:p>
    <w:p w14:paraId="57EE60FD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6F0BB308" w14:textId="7530A526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 xml:space="preserve">A </w:t>
      </w:r>
      <w:r w:rsidRPr="005D37DC">
        <w:rPr>
          <w:b/>
          <w:bCs/>
        </w:rPr>
        <w:t>„B” csoportban</w:t>
      </w:r>
      <w:r w:rsidR="003B7317">
        <w:t xml:space="preserve"> játszott</w:t>
      </w:r>
      <w:r w:rsidRPr="005D37DC">
        <w:t>:</w:t>
      </w:r>
    </w:p>
    <w:p w14:paraId="2EE0340A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6A394077" w14:textId="0EE21AB3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Csehország, Németország, Dán</w:t>
      </w:r>
      <w:bookmarkStart w:id="0" w:name="_GoBack"/>
      <w:bookmarkEnd w:id="0"/>
      <w:r w:rsidRPr="005D37DC">
        <w:t xml:space="preserve">ia, Anglia, Szlovénia, Litvánia, USA, és </w:t>
      </w:r>
      <w:r w:rsidRPr="005D37DC">
        <w:rPr>
          <w:b/>
        </w:rPr>
        <w:t>Magyarország</w:t>
      </w:r>
    </w:p>
    <w:p w14:paraId="316B1775" w14:textId="77777777" w:rsidR="005D37DC" w:rsidRDefault="005D37DC" w:rsidP="00B826AC">
      <w:pPr>
        <w:pStyle w:val="Standard"/>
        <w:spacing w:line="360" w:lineRule="auto"/>
        <w:jc w:val="both"/>
        <w:rPr>
          <w:rFonts w:hint="eastAsia"/>
          <w:sz w:val="28"/>
          <w:szCs w:val="28"/>
        </w:rPr>
      </w:pPr>
    </w:p>
    <w:p w14:paraId="746FB180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7 meccset játszottunk, melyből egyet nyertünk, kettőt szoros meccsben, négyet nagy pontkülönbségre vesztettünk el.</w:t>
      </w:r>
    </w:p>
    <w:p w14:paraId="7BF97F12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A tornát Kanada nyerte, második helyezett a Svéd csapat, míg a Csehek végeztek a harmadik helyen.</w:t>
      </w:r>
    </w:p>
    <w:p w14:paraId="2D8CD43F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0EB72E5C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A csapat számára szokatlan volt a hoki jégre kivitelezett versenypálya, ami a hazaival ellentétben inkább egyenes, mintsem fordulós volt.</w:t>
      </w:r>
    </w:p>
    <w:p w14:paraId="247A3F1D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Ez nagyban meghatározta a játék stílust, amihez nem tudtak kellően alkalmazkodni, hiába voltak jó formában.</w:t>
      </w:r>
    </w:p>
    <w:p w14:paraId="00D3FE27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5FC9BDA3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Minden mérkőzés végeztével értékeltük külön-külön a játékosok, és a csapat játékát, megbeszéltük a játékban elkövetett hibákat, elemeztük a játék menetét.</w:t>
      </w:r>
    </w:p>
    <w:p w14:paraId="790661E5" w14:textId="538F5F95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04E68329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1A425DD7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A csapat számára szokatlan volt a napi egy meccs, mert a hazai, és a környező országokban lebonyolított kupák során, sok mérkőzést játszunk le, viszonylag rövid idő alatt.</w:t>
      </w:r>
    </w:p>
    <w:p w14:paraId="7F16BF71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Érezhető volt sokszor a játékosok mentális fáradása, pontatlansága, ami az állóképesség hiányára utal.</w:t>
      </w:r>
    </w:p>
    <w:p w14:paraId="26BB570D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E képességet ugyan szeptembertől heti rendszerességgel elkezdtük fejleszteni, de az idő rövidsége miatt ez nem jelentett számottevő változást.</w:t>
      </w:r>
    </w:p>
    <w:p w14:paraId="7C075114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Illetve fontos lesz a játékosok, és a CSAPAT mentális felkészítése is, mert sokszor a meccsek inkább fejben, semmint játéktudásban dőltek el.</w:t>
      </w:r>
    </w:p>
    <w:p w14:paraId="3FBE77C8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090615E4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Az ott eltöltött 10 nap mindegyike adott valami újat a játékosoknak, és a kísérőiknek is.</w:t>
      </w:r>
    </w:p>
    <w:p w14:paraId="49828453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Mindenki várja a következő világversenyt, javítjuk a hibáinkat, feszesebbre hangoljuk az edzéseinket, ismerve az ottani lehetőségeinket igazodunk azokhoz.</w:t>
      </w:r>
    </w:p>
    <w:p w14:paraId="1DF88E87" w14:textId="77777777" w:rsidR="005D37DC" w:rsidRPr="005D37DC" w:rsidRDefault="005D37DC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FCD375" w14:textId="222599AE" w:rsidR="000A560D" w:rsidRDefault="000A560D" w:rsidP="00B826AC">
      <w:pPr>
        <w:pStyle w:val="Listaszerbekezds"/>
        <w:numPr>
          <w:ilvl w:val="0"/>
          <w:numId w:val="10"/>
        </w:numPr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37DC">
        <w:rPr>
          <w:rFonts w:ascii="Times New Roman" w:hAnsi="Times New Roman" w:cs="Times New Roman"/>
          <w:b/>
          <w:sz w:val="24"/>
          <w:szCs w:val="24"/>
        </w:rPr>
        <w:t xml:space="preserve">Az elmúlt </w:t>
      </w:r>
      <w:r w:rsidR="00DB1CDA" w:rsidRPr="005D37DC">
        <w:rPr>
          <w:rFonts w:ascii="Times New Roman" w:hAnsi="Times New Roman" w:cs="Times New Roman"/>
          <w:b/>
          <w:sz w:val="24"/>
          <w:szCs w:val="24"/>
        </w:rPr>
        <w:t>év</w:t>
      </w:r>
      <w:r w:rsidRPr="005D37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7673" w:rsidRPr="005D37DC">
        <w:rPr>
          <w:rFonts w:ascii="Times New Roman" w:hAnsi="Times New Roman" w:cs="Times New Roman"/>
          <w:b/>
          <w:sz w:val="24"/>
          <w:szCs w:val="24"/>
        </w:rPr>
        <w:t>hazai versenyeinek</w:t>
      </w:r>
      <w:r w:rsidRPr="005D37DC">
        <w:rPr>
          <w:rFonts w:ascii="Times New Roman" w:hAnsi="Times New Roman" w:cs="Times New Roman"/>
          <w:b/>
          <w:sz w:val="24"/>
          <w:szCs w:val="24"/>
        </w:rPr>
        <w:t xml:space="preserve"> beszámolója</w:t>
      </w:r>
    </w:p>
    <w:p w14:paraId="31F5BBF9" w14:textId="77777777" w:rsidR="005D37DC" w:rsidRPr="00B826AC" w:rsidRDefault="005D37DC" w:rsidP="00B826AC">
      <w:pPr>
        <w:pStyle w:val="Listaszerbekezds"/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BE7A48" w14:textId="08DE4DB8" w:rsidR="005D37DC" w:rsidRPr="00B826AC" w:rsidRDefault="00B826AC" w:rsidP="00B826AC">
      <w:pPr>
        <w:pStyle w:val="Standard"/>
        <w:spacing w:line="360" w:lineRule="auto"/>
        <w:jc w:val="both"/>
        <w:rPr>
          <w:rFonts w:hint="eastAsia"/>
          <w:b/>
          <w:bCs/>
        </w:rPr>
      </w:pPr>
      <w:r>
        <w:rPr>
          <w:b/>
          <w:bCs/>
        </w:rPr>
        <w:t xml:space="preserve">Fekete Macska Kupa - </w:t>
      </w:r>
      <w:r w:rsidR="005D37DC" w:rsidRPr="00B826AC">
        <w:rPr>
          <w:b/>
          <w:bCs/>
        </w:rPr>
        <w:t>Szeptember 14.</w:t>
      </w:r>
    </w:p>
    <w:p w14:paraId="0D65CA04" w14:textId="77777777" w:rsidR="005D37DC" w:rsidRPr="00B826AC" w:rsidRDefault="005D37DC" w:rsidP="00B826AC">
      <w:pPr>
        <w:pStyle w:val="Standard"/>
        <w:spacing w:line="360" w:lineRule="auto"/>
        <w:ind w:left="502"/>
        <w:jc w:val="both"/>
        <w:rPr>
          <w:rFonts w:hint="eastAsia"/>
          <w:b/>
          <w:bCs/>
        </w:rPr>
      </w:pPr>
    </w:p>
    <w:p w14:paraId="1503B53A" w14:textId="1B4F4831" w:rsidR="005D37DC" w:rsidRPr="00B826AC" w:rsidRDefault="00B826AC" w:rsidP="00B826AC">
      <w:pPr>
        <w:pStyle w:val="Standard"/>
        <w:spacing w:line="360" w:lineRule="auto"/>
        <w:ind w:left="502"/>
        <w:jc w:val="both"/>
        <w:rPr>
          <w:rFonts w:hint="eastAsia"/>
        </w:rPr>
      </w:pPr>
      <w:r>
        <w:t xml:space="preserve">4 csapatos / 4 END-es </w:t>
      </w:r>
      <w:r w:rsidR="005D37DC" w:rsidRPr="00B826AC">
        <w:t>koedukált</w:t>
      </w:r>
      <w:r>
        <w:t xml:space="preserve"> mini torna - </w:t>
      </w:r>
      <w:r w:rsidR="005D37DC" w:rsidRPr="00B826AC">
        <w:t>IV. helyezés</w:t>
      </w:r>
    </w:p>
    <w:p w14:paraId="668B5A8E" w14:textId="368E48F7" w:rsidR="005D37DC" w:rsidRPr="00B826AC" w:rsidRDefault="005D37DC" w:rsidP="00B826AC">
      <w:pPr>
        <w:pStyle w:val="Standard"/>
        <w:spacing w:line="360" w:lineRule="auto"/>
        <w:jc w:val="both"/>
        <w:rPr>
          <w:rFonts w:hint="eastAsia"/>
          <w:b/>
          <w:bCs/>
        </w:rPr>
      </w:pPr>
    </w:p>
    <w:p w14:paraId="0B1DE749" w14:textId="77777777" w:rsidR="005D37DC" w:rsidRPr="00B826AC" w:rsidRDefault="005D37DC" w:rsidP="00B826AC">
      <w:pPr>
        <w:pStyle w:val="Standard"/>
        <w:spacing w:line="360" w:lineRule="auto"/>
        <w:ind w:left="502"/>
        <w:jc w:val="both"/>
        <w:rPr>
          <w:rFonts w:hint="eastAsia"/>
          <w:b/>
          <w:bCs/>
        </w:rPr>
      </w:pPr>
    </w:p>
    <w:p w14:paraId="1B8DA37C" w14:textId="069EA2C9" w:rsidR="005D37DC" w:rsidRPr="00B826AC" w:rsidRDefault="00B826AC" w:rsidP="00B826AC">
      <w:pPr>
        <w:pStyle w:val="Standard"/>
        <w:spacing w:line="360" w:lineRule="auto"/>
        <w:jc w:val="both"/>
        <w:rPr>
          <w:rFonts w:hint="eastAsia"/>
          <w:b/>
          <w:bCs/>
        </w:rPr>
      </w:pPr>
      <w:r>
        <w:rPr>
          <w:b/>
          <w:bCs/>
        </w:rPr>
        <w:t>Hétfői Kupa – November 14-28</w:t>
      </w:r>
      <w:r w:rsidR="005D37DC" w:rsidRPr="00B826AC">
        <w:rPr>
          <w:b/>
          <w:bCs/>
        </w:rPr>
        <w:t>.</w:t>
      </w:r>
    </w:p>
    <w:p w14:paraId="23C58A77" w14:textId="77777777" w:rsidR="005D37DC" w:rsidRPr="00B826AC" w:rsidRDefault="005D37DC" w:rsidP="00B826AC">
      <w:pPr>
        <w:pStyle w:val="Standard"/>
        <w:spacing w:line="360" w:lineRule="auto"/>
        <w:ind w:left="502"/>
        <w:jc w:val="both"/>
        <w:rPr>
          <w:rFonts w:hint="eastAsia"/>
          <w:b/>
          <w:bCs/>
        </w:rPr>
      </w:pPr>
    </w:p>
    <w:p w14:paraId="6C5DB678" w14:textId="0592AC7B" w:rsidR="005D37DC" w:rsidRPr="00B826AC" w:rsidRDefault="005D37DC" w:rsidP="00B826AC">
      <w:pPr>
        <w:pStyle w:val="Standard"/>
        <w:spacing w:line="360" w:lineRule="auto"/>
        <w:ind w:left="502"/>
        <w:jc w:val="both"/>
        <w:rPr>
          <w:rFonts w:hint="eastAsia"/>
        </w:rPr>
      </w:pPr>
      <w:r w:rsidRPr="00B826AC">
        <w:t>4 cs</w:t>
      </w:r>
      <w:r w:rsidR="00B826AC">
        <w:t>apatos / 4 END-es koedukált felkészülési torna -</w:t>
      </w:r>
      <w:r w:rsidRPr="00B826AC">
        <w:t xml:space="preserve"> II. helyezés</w:t>
      </w:r>
    </w:p>
    <w:p w14:paraId="622DFF1F" w14:textId="77777777" w:rsidR="005D37DC" w:rsidRPr="00B826AC" w:rsidRDefault="005D37DC" w:rsidP="00B826AC">
      <w:pPr>
        <w:pStyle w:val="Standard"/>
        <w:spacing w:line="360" w:lineRule="auto"/>
        <w:ind w:left="502"/>
        <w:jc w:val="both"/>
        <w:rPr>
          <w:rFonts w:hint="eastAsia"/>
          <w:b/>
          <w:bCs/>
        </w:rPr>
      </w:pPr>
    </w:p>
    <w:p w14:paraId="19A126E6" w14:textId="77777777" w:rsidR="005D37DC" w:rsidRPr="00B826AC" w:rsidRDefault="005D37DC" w:rsidP="00B826AC">
      <w:pPr>
        <w:pStyle w:val="Standard"/>
        <w:spacing w:line="360" w:lineRule="auto"/>
        <w:ind w:left="502"/>
        <w:jc w:val="both"/>
        <w:rPr>
          <w:rFonts w:hint="eastAsia"/>
          <w:b/>
          <w:bCs/>
        </w:rPr>
      </w:pPr>
    </w:p>
    <w:p w14:paraId="5F794315" w14:textId="4042E674" w:rsidR="005D37DC" w:rsidRPr="00B826AC" w:rsidRDefault="00B826AC" w:rsidP="00B826AC">
      <w:pPr>
        <w:pStyle w:val="Standard"/>
        <w:spacing w:line="360" w:lineRule="auto"/>
        <w:jc w:val="both"/>
        <w:rPr>
          <w:rFonts w:hint="eastAsia"/>
          <w:b/>
          <w:bCs/>
        </w:rPr>
      </w:pPr>
      <w:r>
        <w:rPr>
          <w:b/>
          <w:bCs/>
        </w:rPr>
        <w:t>Magyar Kupa</w:t>
      </w:r>
      <w:r w:rsidR="005D37DC" w:rsidRPr="00B826AC">
        <w:rPr>
          <w:b/>
          <w:bCs/>
        </w:rPr>
        <w:t>:</w:t>
      </w:r>
      <w:r>
        <w:rPr>
          <w:b/>
          <w:bCs/>
        </w:rPr>
        <w:t xml:space="preserve"> Október 25-27, November 08-</w:t>
      </w:r>
      <w:r w:rsidR="005D37DC" w:rsidRPr="00B826AC">
        <w:rPr>
          <w:b/>
          <w:bCs/>
        </w:rPr>
        <w:t>10.</w:t>
      </w:r>
    </w:p>
    <w:p w14:paraId="4A0F738A" w14:textId="77777777" w:rsidR="005D37DC" w:rsidRPr="00B826AC" w:rsidRDefault="005D37DC" w:rsidP="00B826AC">
      <w:pPr>
        <w:pStyle w:val="Standard"/>
        <w:spacing w:line="360" w:lineRule="auto"/>
        <w:ind w:left="502"/>
        <w:jc w:val="both"/>
        <w:rPr>
          <w:rFonts w:hint="eastAsia"/>
          <w:b/>
          <w:bCs/>
        </w:rPr>
      </w:pPr>
    </w:p>
    <w:p w14:paraId="4DD05916" w14:textId="1E25FF0A" w:rsidR="005D37DC" w:rsidRPr="00B826AC" w:rsidRDefault="00B826AC" w:rsidP="00B826AC">
      <w:pPr>
        <w:pStyle w:val="Standard"/>
        <w:spacing w:line="360" w:lineRule="auto"/>
        <w:ind w:left="502"/>
        <w:jc w:val="both"/>
        <w:rPr>
          <w:rFonts w:hint="eastAsia"/>
        </w:rPr>
      </w:pPr>
      <w:r>
        <w:t xml:space="preserve">10 csapatos / 8 END-es </w:t>
      </w:r>
      <w:r w:rsidR="005D37DC" w:rsidRPr="00B826AC">
        <w:t>koedukált</w:t>
      </w:r>
      <w:r>
        <w:t xml:space="preserve"> felkészülési torna - </w:t>
      </w:r>
      <w:r w:rsidR="005D37DC" w:rsidRPr="00B826AC">
        <w:t>VI. helyezés</w:t>
      </w:r>
    </w:p>
    <w:p w14:paraId="4CF686AB" w14:textId="77777777" w:rsidR="005D37DC" w:rsidRPr="00B826AC" w:rsidRDefault="005D37DC" w:rsidP="00B826AC">
      <w:pPr>
        <w:pStyle w:val="Standard"/>
        <w:spacing w:line="360" w:lineRule="auto"/>
        <w:ind w:left="502"/>
        <w:jc w:val="both"/>
        <w:rPr>
          <w:rFonts w:hint="eastAsia"/>
          <w:b/>
          <w:bCs/>
        </w:rPr>
      </w:pPr>
    </w:p>
    <w:p w14:paraId="28993A9E" w14:textId="77777777" w:rsidR="005D37DC" w:rsidRPr="00B826AC" w:rsidRDefault="005D37DC" w:rsidP="00B826AC">
      <w:pPr>
        <w:pStyle w:val="Standard"/>
        <w:spacing w:line="360" w:lineRule="auto"/>
        <w:jc w:val="both"/>
        <w:rPr>
          <w:rFonts w:hint="eastAsia"/>
          <w:b/>
          <w:bCs/>
        </w:rPr>
      </w:pPr>
    </w:p>
    <w:p w14:paraId="755F35E4" w14:textId="5190FC90" w:rsidR="005D37DC" w:rsidRPr="00B826AC" w:rsidRDefault="00B826AC" w:rsidP="00B826AC">
      <w:pPr>
        <w:pStyle w:val="Standard"/>
        <w:spacing w:line="360" w:lineRule="auto"/>
        <w:jc w:val="both"/>
        <w:rPr>
          <w:rFonts w:hint="eastAsia"/>
          <w:b/>
          <w:bCs/>
        </w:rPr>
      </w:pPr>
      <w:r>
        <w:rPr>
          <w:b/>
          <w:bCs/>
        </w:rPr>
        <w:t xml:space="preserve">Gyümölcs Kupa - </w:t>
      </w:r>
      <w:r w:rsidR="005D37DC" w:rsidRPr="00B826AC">
        <w:rPr>
          <w:b/>
          <w:bCs/>
        </w:rPr>
        <w:t>November 16.</w:t>
      </w:r>
    </w:p>
    <w:p w14:paraId="60A36369" w14:textId="10AB716E" w:rsidR="005D37D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>
        <w:t>4 csapatos / 4 END-es koedukált felkészülési torna -</w:t>
      </w:r>
      <w:r w:rsidR="005D37DC" w:rsidRPr="00B826AC">
        <w:t xml:space="preserve"> III. helyezés</w:t>
      </w:r>
    </w:p>
    <w:p w14:paraId="1C2B4848" w14:textId="641BBF36" w:rsid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</w:p>
    <w:p w14:paraId="599481C6" w14:textId="77777777" w:rsidR="00B826AC" w:rsidRPr="00B826AC" w:rsidRDefault="00B826AC" w:rsidP="00B826AC">
      <w:pPr>
        <w:pStyle w:val="Standard"/>
        <w:spacing w:line="360" w:lineRule="auto"/>
        <w:jc w:val="both"/>
        <w:rPr>
          <w:rFonts w:hint="eastAsia"/>
        </w:rPr>
      </w:pPr>
      <w:r w:rsidRPr="00B826AC">
        <w:t>A csapat ugyan 2015 óta már folyamatosan sajátítja el a sportunkat, azonban érdemi fejlődést a 2019./ II féléve hozott nagyrészt.</w:t>
      </w:r>
    </w:p>
    <w:p w14:paraId="314368C4" w14:textId="77777777" w:rsidR="00B826AC" w:rsidRPr="00B826AC" w:rsidRDefault="00B826AC" w:rsidP="00B826AC">
      <w:pPr>
        <w:pStyle w:val="Standard"/>
        <w:spacing w:line="360" w:lineRule="auto"/>
        <w:jc w:val="both"/>
        <w:rPr>
          <w:rFonts w:hint="eastAsia"/>
        </w:rPr>
      </w:pPr>
      <w:r w:rsidRPr="00B826AC">
        <w:t>A korábban csak 3 aktív taggal működő társasághoz, tavaly év elején társult a mostanra már jó ütemben fejlődő negyedik játékosunk.</w:t>
      </w:r>
    </w:p>
    <w:p w14:paraId="0216E6E5" w14:textId="77777777" w:rsidR="00B826AC" w:rsidRPr="00B826AC" w:rsidRDefault="00B826AC" w:rsidP="00B826AC">
      <w:pPr>
        <w:pStyle w:val="Standard"/>
        <w:spacing w:line="360" w:lineRule="auto"/>
        <w:jc w:val="both"/>
        <w:rPr>
          <w:rFonts w:hint="eastAsia"/>
        </w:rPr>
      </w:pPr>
      <w:r w:rsidRPr="00B826AC">
        <w:t>A jelen szabályozások szerint, ezzel lett lehetséges a csapat számára bármilyen hazai, és külföldi hivatalos versenyen való részvétel.</w:t>
      </w:r>
    </w:p>
    <w:p w14:paraId="43A4A1CE" w14:textId="77777777" w:rsidR="00B826AC" w:rsidRPr="00B826AC" w:rsidRDefault="00B826AC" w:rsidP="00B826AC">
      <w:pPr>
        <w:pStyle w:val="Standard"/>
        <w:spacing w:line="360" w:lineRule="auto"/>
        <w:jc w:val="both"/>
        <w:rPr>
          <w:rFonts w:hint="eastAsia"/>
        </w:rPr>
      </w:pPr>
      <w:r w:rsidRPr="00B826AC">
        <w:t>Mivel a sportágunk versenyrendszere főként az év elejére összpontosít, így az azt megelőző időszakban csak minimális verseny kerül megrendezésre.</w:t>
      </w:r>
    </w:p>
    <w:p w14:paraId="1DE021AD" w14:textId="77777777" w:rsidR="00B826AC" w:rsidRPr="00B826AC" w:rsidRDefault="00B826AC" w:rsidP="00B826AC">
      <w:pPr>
        <w:pStyle w:val="Standard"/>
        <w:spacing w:line="360" w:lineRule="auto"/>
        <w:jc w:val="both"/>
        <w:rPr>
          <w:rFonts w:hint="eastAsia"/>
        </w:rPr>
      </w:pPr>
      <w:r w:rsidRPr="00B826AC">
        <w:t>Ennek ellenére, remek kupákon tudtunk itthon részt venni, kiegészítve ezt egy pozsonyi kerekesszékes tornával.</w:t>
      </w:r>
    </w:p>
    <w:p w14:paraId="3A78990E" w14:textId="77777777" w:rsidR="00B826AC" w:rsidRPr="00B826AC" w:rsidRDefault="00B826AC" w:rsidP="00B826AC">
      <w:pPr>
        <w:pStyle w:val="Standard"/>
        <w:spacing w:line="360" w:lineRule="auto"/>
        <w:jc w:val="both"/>
        <w:rPr>
          <w:rFonts w:hint="eastAsia"/>
        </w:rPr>
      </w:pPr>
      <w:r w:rsidRPr="00B826AC">
        <w:t xml:space="preserve">Ez utóbbit leszámítva, </w:t>
      </w:r>
      <w:proofErr w:type="gramStart"/>
      <w:r w:rsidRPr="00B826AC">
        <w:t>azonban  mindenütt</w:t>
      </w:r>
      <w:proofErr w:type="gramEnd"/>
      <w:r w:rsidRPr="00B826AC">
        <w:t xml:space="preserve"> csak ”ép / járó” ellenfeleink voltak, ami ugyan kicsit más játékstílust kíván a csapattól, de ez sosem okozott gondot.</w:t>
      </w:r>
    </w:p>
    <w:p w14:paraId="3F947232" w14:textId="77777777" w:rsidR="00B826AC" w:rsidRPr="00B826AC" w:rsidRDefault="00B826AC" w:rsidP="00B826AC">
      <w:pPr>
        <w:pStyle w:val="Standard"/>
        <w:spacing w:line="360" w:lineRule="auto"/>
        <w:jc w:val="both"/>
        <w:rPr>
          <w:rFonts w:hint="eastAsia"/>
        </w:rPr>
      </w:pPr>
    </w:p>
    <w:p w14:paraId="17837607" w14:textId="77777777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</w:p>
    <w:p w14:paraId="7957EDE4" w14:textId="77777777" w:rsidR="009E02F9" w:rsidRPr="00B826AC" w:rsidRDefault="009E02F9" w:rsidP="00B826AC">
      <w:pPr>
        <w:pStyle w:val="Listaszerbekezds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03AAE4AE" w14:textId="34F7AC4A" w:rsidR="004325BD" w:rsidRPr="00B826AC" w:rsidRDefault="00E36B8A" w:rsidP="00B826AC">
      <w:pPr>
        <w:pStyle w:val="Listaszerbekezds"/>
        <w:numPr>
          <w:ilvl w:val="0"/>
          <w:numId w:val="10"/>
        </w:numPr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26AC">
        <w:rPr>
          <w:rFonts w:ascii="Times New Roman" w:hAnsi="Times New Roman" w:cs="Times New Roman"/>
          <w:b/>
          <w:sz w:val="24"/>
          <w:szCs w:val="24"/>
        </w:rPr>
        <w:t xml:space="preserve">Az elmúlt </w:t>
      </w:r>
      <w:r w:rsidR="00DB1CDA" w:rsidRPr="00B826AC">
        <w:rPr>
          <w:rFonts w:ascii="Times New Roman" w:hAnsi="Times New Roman" w:cs="Times New Roman"/>
          <w:b/>
          <w:sz w:val="24"/>
          <w:szCs w:val="24"/>
        </w:rPr>
        <w:t>év</w:t>
      </w:r>
      <w:r w:rsidRPr="00B826AC">
        <w:rPr>
          <w:rFonts w:ascii="Times New Roman" w:hAnsi="Times New Roman" w:cs="Times New Roman"/>
          <w:b/>
          <w:sz w:val="24"/>
          <w:szCs w:val="24"/>
        </w:rPr>
        <w:t>es felkészülési munka beszámolója</w:t>
      </w:r>
      <w:r w:rsidR="009E02F9" w:rsidRPr="00B826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924D02E" w14:textId="1B8F3DBA" w:rsidR="00B826AC" w:rsidRPr="00B826AC" w:rsidRDefault="00B826AC" w:rsidP="00B826AC">
      <w:pPr>
        <w:pStyle w:val="Standard"/>
        <w:spacing w:line="360" w:lineRule="auto"/>
        <w:jc w:val="both"/>
        <w:rPr>
          <w:rFonts w:hint="eastAsia"/>
        </w:rPr>
      </w:pPr>
      <w:r w:rsidRPr="00B826AC">
        <w:t xml:space="preserve">Az egész éves felkészülésünk csúcspontját, a 2019. November 26 - December 02 között </w:t>
      </w:r>
      <w:proofErr w:type="spellStart"/>
      <w:r w:rsidRPr="00B826AC">
        <w:t>Finnországabn</w:t>
      </w:r>
      <w:proofErr w:type="spellEnd"/>
      <w:r w:rsidRPr="00B826AC">
        <w:t xml:space="preserve"> / LOHJA megrendezett WCF kerekesszékes curling „B” világbajnokság adta. A csapat számára ez a</w:t>
      </w:r>
      <w:r w:rsidR="003B7317">
        <w:t>z esemény két okból volt fontos</w:t>
      </w:r>
      <w:r w:rsidRPr="00B826AC">
        <w:t>:</w:t>
      </w:r>
    </w:p>
    <w:p w14:paraId="2B86228F" w14:textId="266557D9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lastRenderedPageBreak/>
        <w:t>- egyrészt, itt lehetett csak megszerezni a sportági / orvosi kategóriába sorolást, ami alapfeltétele minden hivatalos, külföldi versenyen való részvételnek,</w:t>
      </w:r>
    </w:p>
    <w:p w14:paraId="53E89739" w14:textId="77777777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 xml:space="preserve">-másrészt, végre elindulhattunk, és megmérettethettünk egy olyan eseményen, ahol csak a hozzánk hasonló </w:t>
      </w:r>
      <w:proofErr w:type="spellStart"/>
      <w:r w:rsidRPr="00B826AC">
        <w:t>parasportolók</w:t>
      </w:r>
      <w:proofErr w:type="spellEnd"/>
      <w:r w:rsidRPr="00B826AC">
        <w:t xml:space="preserve"> vettek részt.</w:t>
      </w:r>
    </w:p>
    <w:p w14:paraId="61DB63E4" w14:textId="0AB21013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Ezeknek megfelelően, a második félév felkészülése is ehhez igazodott.</w:t>
      </w:r>
    </w:p>
    <w:p w14:paraId="6D508AD1" w14:textId="4297408C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A nyári kihagyás után, kisebb tornákon való részvétellel hoztuk formába őket, majd fokozatosan emeltük az edzéseken teljesítendő feladatok nehézségét. Ezzel párhuzamosan, szeptembertől bevezettük a heti egyszeri jeges edzés mellé, a heti egyszeri „száraz” edzést is. Ez utóbbi főként ke</w:t>
      </w:r>
      <w:r w:rsidR="003B7317">
        <w:t>rekesszékkel történő „</w:t>
      </w:r>
      <w:r w:rsidRPr="00B826AC">
        <w:t xml:space="preserve">gurulás” volt időre vagy távra, ami jelentősen növelte a csapattagok állóképességét. Technikai fejlődésen is átestünk, ugyanis megérkeztek Svédországból azok a </w:t>
      </w:r>
      <w:proofErr w:type="spellStart"/>
      <w:r w:rsidR="003B7317">
        <w:t>carbon</w:t>
      </w:r>
      <w:proofErr w:type="spellEnd"/>
      <w:r w:rsidR="003B7317">
        <w:t xml:space="preserve"> „botok/rudak” (</w:t>
      </w:r>
      <w:proofErr w:type="spellStart"/>
      <w:r w:rsidR="003B7317">
        <w:t>Stickek</w:t>
      </w:r>
      <w:proofErr w:type="spellEnd"/>
      <w:r w:rsidRPr="00B826AC">
        <w:t>), amik segítségével már sokkal kezelhetőbbé válta</w:t>
      </w:r>
      <w:r w:rsidR="003B7317">
        <w:t>k a köveink mozgatása, illetve M</w:t>
      </w:r>
      <w:r w:rsidRPr="00B826AC">
        <w:t>egérkeztek USA-ból azok a speciális kiegészítő „fejek” is, amik használatával könnyebbé vált a kövek irányíthatósága.</w:t>
      </w:r>
    </w:p>
    <w:p w14:paraId="25904570" w14:textId="77777777" w:rsidR="00B826AC" w:rsidRPr="00B826AC" w:rsidRDefault="00B826AC" w:rsidP="00B826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1701B0" w14:textId="6592DFEB" w:rsidR="009B29EC" w:rsidRPr="00B826AC" w:rsidRDefault="00D25011" w:rsidP="00B826AC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26AC">
        <w:rPr>
          <w:rFonts w:ascii="Times New Roman" w:hAnsi="Times New Roman" w:cs="Times New Roman"/>
          <w:b/>
          <w:sz w:val="24"/>
          <w:szCs w:val="24"/>
        </w:rPr>
        <w:t xml:space="preserve">A sportág 2019. év II. félévére vonatkozó felkészülési terv és aktualizálás </w:t>
      </w:r>
    </w:p>
    <w:p w14:paraId="3C6343A2" w14:textId="77777777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Az elmúlt időszak rengeteg tanúsággal szolgált mind a csapattagok, mind a velük foglalkozó szakemberek számára.</w:t>
      </w:r>
    </w:p>
    <w:p w14:paraId="47266D80" w14:textId="77777777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Az elkövetkezendő évekre legfontosabb feladatként a csapat fizikai, és mentális teljesítményének növelését, a csapatösszhang mélyítését tűztük ki.</w:t>
      </w:r>
    </w:p>
    <w:p w14:paraId="2843A490" w14:textId="77777777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Szükségesnek tartjuk a sportági és erőnléti edző mellé, egy sportpszichológus bevonását is, mert többször is nagy segítség lett volna a jelenléte / útmutatása, a csapat munkája közben.</w:t>
      </w:r>
    </w:p>
    <w:p w14:paraId="79C83E7A" w14:textId="2ED5DB41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Emellett továbbra is az évente megrendezésre kerülő világbajnokságokon való minél jobb helyezés elérése a cél.</w:t>
      </w:r>
    </w:p>
    <w:p w14:paraId="1211D305" w14:textId="06893E7E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Természetesen, folyamatosan törekszünk arra, hogy mi</w:t>
      </w:r>
      <w:r w:rsidR="003B7317">
        <w:t>nél jobb eredmények szülessenek</w:t>
      </w:r>
      <w:r w:rsidRPr="00B826AC">
        <w:t>, egy esetleges paralimpiai részvétel lehetőségével.</w:t>
      </w:r>
    </w:p>
    <w:p w14:paraId="37C65365" w14:textId="32A57106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Mivel a csapat átlag életkora kb. 40 év, így folyamatosan próbálunk újabb játékosokat bevonni a sportunkban, ami továbbra sem könnyű feladat.</w:t>
      </w:r>
    </w:p>
    <w:p w14:paraId="0F2F14D1" w14:textId="638BC0B9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Legnagyobb nehézséget továbbra is a székes emberek megszólítása, elérése jelenti, d</w:t>
      </w:r>
      <w:r w:rsidR="003B7317">
        <w:t>e az edzéseken való részvétel (a pályánk megközelíthetősége</w:t>
      </w:r>
      <w:r w:rsidRPr="00B826AC">
        <w:t>) is alap probléma. Számos intézménnyel vagyunk kapcsolatban, akik segítségével folyamatosan keressük a jövő kerekesszékes curling sportolóit.</w:t>
      </w:r>
    </w:p>
    <w:p w14:paraId="1C3E5F82" w14:textId="77777777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</w:p>
    <w:p w14:paraId="1FE2BFF1" w14:textId="77777777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- „Nem könnyű az út, de Mi gurulunk rajta” -</w:t>
      </w:r>
    </w:p>
    <w:p w14:paraId="1D788870" w14:textId="77777777" w:rsidR="009B29EC" w:rsidRPr="005D37DC" w:rsidRDefault="009B29EC" w:rsidP="00B826AC">
      <w:pPr>
        <w:pStyle w:val="Listaszerbekezds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40B9806" w14:textId="2F1AA1F9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 wp14:anchorId="462D66BA" wp14:editId="30D4917C">
            <wp:simplePos x="0" y="0"/>
            <wp:positionH relativeFrom="column">
              <wp:posOffset>5080</wp:posOffset>
            </wp:positionH>
            <wp:positionV relativeFrom="paragraph">
              <wp:posOffset>361950</wp:posOffset>
            </wp:positionV>
            <wp:extent cx="5760720" cy="3100070"/>
            <wp:effectExtent l="0" t="0" r="0" b="5080"/>
            <wp:wrapTight wrapText="bothSides">
              <wp:wrapPolygon edited="0">
                <wp:start x="0" y="0"/>
                <wp:lineTo x="0" y="21503"/>
                <wp:lineTo x="21500" y="21503"/>
                <wp:lineTo x="21500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8811457_2495889350657892_6114031047031128064_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FC35B" w14:textId="7B9CE7A5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163FAB" w14:textId="320A4341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 wp14:anchorId="22C1764C" wp14:editId="1FA17929">
            <wp:simplePos x="0" y="0"/>
            <wp:positionH relativeFrom="margin">
              <wp:align>right</wp:align>
            </wp:positionH>
            <wp:positionV relativeFrom="paragraph">
              <wp:posOffset>495935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9191637_2495851370661690_4947355485184458752_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6219F" w14:textId="2C7C27A9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16DCAF" w14:textId="77777777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1CD96C" w14:textId="77777777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CDF8C0" w14:textId="77777777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B366B8" w14:textId="1ABF9296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2336" behindDoc="1" locked="0" layoutInCell="1" allowOverlap="1" wp14:anchorId="4BF069D8" wp14:editId="1B7FE631">
            <wp:simplePos x="0" y="0"/>
            <wp:positionH relativeFrom="margin">
              <wp:align>right</wp:align>
            </wp:positionH>
            <wp:positionV relativeFrom="paragraph">
              <wp:posOffset>4582160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1637375_2525589211021239_3532964566394732544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1" locked="0" layoutInCell="1" allowOverlap="1" wp14:anchorId="505EC554" wp14:editId="4267476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4357370"/>
            <wp:effectExtent l="0" t="0" r="0" b="5080"/>
            <wp:wrapTight wrapText="bothSides">
              <wp:wrapPolygon edited="0">
                <wp:start x="0" y="0"/>
                <wp:lineTo x="0" y="21531"/>
                <wp:lineTo x="21500" y="21531"/>
                <wp:lineTo x="21500" y="0"/>
                <wp:lineTo x="0" y="0"/>
              </wp:wrapPolygon>
            </wp:wrapTight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2331698_2527643300815830_5117488751915827200_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D159E" w14:textId="5E02EDA4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3360" behindDoc="1" locked="0" layoutInCell="1" allowOverlap="1" wp14:anchorId="668F71ED" wp14:editId="6BEB9E47">
            <wp:simplePos x="0" y="0"/>
            <wp:positionH relativeFrom="margin">
              <wp:align>right</wp:align>
            </wp:positionH>
            <wp:positionV relativeFrom="paragraph">
              <wp:posOffset>457835</wp:posOffset>
            </wp:positionV>
            <wp:extent cx="5760720" cy="4357370"/>
            <wp:effectExtent l="0" t="0" r="0" b="5080"/>
            <wp:wrapTight wrapText="bothSides">
              <wp:wrapPolygon edited="0">
                <wp:start x="0" y="0"/>
                <wp:lineTo x="0" y="21531"/>
                <wp:lineTo x="21500" y="21531"/>
                <wp:lineTo x="21500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2158577_2527353410844819_8929339524958388224_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C152A" w14:textId="02073216" w:rsidR="00EB7642" w:rsidRDefault="00EB76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 wp14:anchorId="6E6BAF25" wp14:editId="137BC8D6">
            <wp:simplePos x="0" y="0"/>
            <wp:positionH relativeFrom="margin">
              <wp:align>right</wp:align>
            </wp:positionH>
            <wp:positionV relativeFrom="paragraph">
              <wp:posOffset>5408295</wp:posOffset>
            </wp:positionV>
            <wp:extent cx="5760720" cy="2585085"/>
            <wp:effectExtent l="0" t="0" r="0" b="5715"/>
            <wp:wrapTight wrapText="bothSides">
              <wp:wrapPolygon edited="0">
                <wp:start x="0" y="0"/>
                <wp:lineTo x="0" y="21489"/>
                <wp:lineTo x="21500" y="21489"/>
                <wp:lineTo x="21500" y="0"/>
                <wp:lineTo x="0" y="0"/>
              </wp:wrapPolygon>
            </wp:wrapTight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2211322_2528620510718109_624011258655408128_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47E8218" w14:textId="08AD4DD2" w:rsidR="00827D51" w:rsidRPr="005D37DC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 wp14:anchorId="7AB25023" wp14:editId="14073A66">
            <wp:simplePos x="0" y="0"/>
            <wp:positionH relativeFrom="margin">
              <wp:align>right</wp:align>
            </wp:positionH>
            <wp:positionV relativeFrom="paragraph">
              <wp:posOffset>765810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9836145_2495853847328109_7802420233397862400_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 wp14:anchorId="5B64538D" wp14:editId="7B8F3878">
            <wp:simplePos x="0" y="0"/>
            <wp:positionH relativeFrom="margin">
              <wp:align>right</wp:align>
            </wp:positionH>
            <wp:positionV relativeFrom="paragraph">
              <wp:posOffset>5494020</wp:posOffset>
            </wp:positionV>
            <wp:extent cx="5760720" cy="2534920"/>
            <wp:effectExtent l="0" t="0" r="0" b="0"/>
            <wp:wrapTight wrapText="bothSides">
              <wp:wrapPolygon edited="0">
                <wp:start x="0" y="0"/>
                <wp:lineTo x="0" y="21427"/>
                <wp:lineTo x="21500" y="21427"/>
                <wp:lineTo x="21500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9885060_2495889220657905_1190568361835102208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7D51" w:rsidRPr="005D37DC" w:rsidSect="004325BD">
      <w:footerReference w:type="default" r:id="rId20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2DAA81" w14:textId="77777777" w:rsidR="00C95D50" w:rsidRDefault="00C95D50" w:rsidP="00DC5F8E">
      <w:pPr>
        <w:spacing w:after="0" w:line="240" w:lineRule="auto"/>
      </w:pPr>
      <w:r>
        <w:separator/>
      </w:r>
    </w:p>
  </w:endnote>
  <w:endnote w:type="continuationSeparator" w:id="0">
    <w:p w14:paraId="60B87EAF" w14:textId="77777777" w:rsidR="00C95D50" w:rsidRDefault="00C95D50" w:rsidP="00DC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D76E9" w14:textId="47A05232" w:rsidR="00EB7642" w:rsidRDefault="008419A5" w:rsidP="00EB7642">
    <w:pPr>
      <w:pStyle w:val="llb"/>
      <w:tabs>
        <w:tab w:val="clear" w:pos="4536"/>
        <w:tab w:val="clear" w:pos="9072"/>
        <w:tab w:val="left" w:pos="1380"/>
      </w:tabs>
    </w:pPr>
    <w:r>
      <w:t>Budapest, 2020. 02. 19.</w:t>
    </w:r>
    <w:r w:rsidR="00EB7642">
      <w:tab/>
    </w:r>
    <w:r w:rsidR="00EB7642">
      <w:tab/>
    </w:r>
    <w:r w:rsidR="00EB7642">
      <w:tab/>
    </w:r>
    <w:r w:rsidR="00EB7642">
      <w:tab/>
    </w:r>
    <w:r w:rsidR="00EB7642">
      <w:tab/>
    </w:r>
    <w:r w:rsidR="00EB7642">
      <w:tab/>
      <w:t>Palancsa Dorottya – szakág vezető</w:t>
    </w:r>
  </w:p>
  <w:p w14:paraId="741D8AF3" w14:textId="65D0B0E4" w:rsidR="00EB7642" w:rsidRDefault="00EB7642" w:rsidP="00EB7642">
    <w:pPr>
      <w:pStyle w:val="llb"/>
      <w:tabs>
        <w:tab w:val="clear" w:pos="4536"/>
        <w:tab w:val="clear" w:pos="9072"/>
        <w:tab w:val="left" w:pos="1380"/>
      </w:tabs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Kerekes Olivér - edző</w:t>
    </w:r>
  </w:p>
  <w:p w14:paraId="4EF39383" w14:textId="77777777" w:rsidR="00DC5F8E" w:rsidRDefault="00DC5F8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CB75E" w14:textId="77777777" w:rsidR="00C95D50" w:rsidRDefault="00C95D50" w:rsidP="00DC5F8E">
      <w:pPr>
        <w:spacing w:after="0" w:line="240" w:lineRule="auto"/>
      </w:pPr>
      <w:r>
        <w:separator/>
      </w:r>
    </w:p>
  </w:footnote>
  <w:footnote w:type="continuationSeparator" w:id="0">
    <w:p w14:paraId="222C9AC1" w14:textId="77777777" w:rsidR="00C95D50" w:rsidRDefault="00C95D50" w:rsidP="00DC5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4B09"/>
    <w:multiLevelType w:val="hybridMultilevel"/>
    <w:tmpl w:val="D7B85F76"/>
    <w:lvl w:ilvl="0" w:tplc="E3166274"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856074B"/>
    <w:multiLevelType w:val="hybridMultilevel"/>
    <w:tmpl w:val="5B2632A2"/>
    <w:lvl w:ilvl="0" w:tplc="62C6D724">
      <w:start w:val="1"/>
      <w:numFmt w:val="upperRoman"/>
      <w:lvlText w:val="%1."/>
      <w:lvlJc w:val="left"/>
      <w:pPr>
        <w:ind w:left="644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F1689"/>
    <w:multiLevelType w:val="hybridMultilevel"/>
    <w:tmpl w:val="2E4A366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926584"/>
    <w:multiLevelType w:val="hybridMultilevel"/>
    <w:tmpl w:val="A07AE2D2"/>
    <w:lvl w:ilvl="0" w:tplc="0B5C3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B1DA1"/>
    <w:multiLevelType w:val="hybridMultilevel"/>
    <w:tmpl w:val="BAAE2C26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222BA"/>
    <w:multiLevelType w:val="hybridMultilevel"/>
    <w:tmpl w:val="CBEEFD2E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F9F5BB0"/>
    <w:multiLevelType w:val="hybridMultilevel"/>
    <w:tmpl w:val="6C50C214"/>
    <w:lvl w:ilvl="0" w:tplc="040E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7" w15:restartNumberingAfterBreak="0">
    <w:nsid w:val="20AE6C63"/>
    <w:multiLevelType w:val="hybridMultilevel"/>
    <w:tmpl w:val="0B9A7B6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AA587A"/>
    <w:multiLevelType w:val="hybridMultilevel"/>
    <w:tmpl w:val="BA1E96B4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BAF0F95"/>
    <w:multiLevelType w:val="hybridMultilevel"/>
    <w:tmpl w:val="724098EE"/>
    <w:lvl w:ilvl="0" w:tplc="0B5C3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ECC048E"/>
    <w:multiLevelType w:val="hybridMultilevel"/>
    <w:tmpl w:val="DCD6813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D4B1535"/>
    <w:multiLevelType w:val="hybridMultilevel"/>
    <w:tmpl w:val="D8502136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06D5A46"/>
    <w:multiLevelType w:val="hybridMultilevel"/>
    <w:tmpl w:val="0C244208"/>
    <w:lvl w:ilvl="0" w:tplc="040E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42E92C86"/>
    <w:multiLevelType w:val="hybridMultilevel"/>
    <w:tmpl w:val="833ABF6A"/>
    <w:lvl w:ilvl="0" w:tplc="040E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4" w15:restartNumberingAfterBreak="0">
    <w:nsid w:val="44CF0DEE"/>
    <w:multiLevelType w:val="hybridMultilevel"/>
    <w:tmpl w:val="9782D10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78543A"/>
    <w:multiLevelType w:val="hybridMultilevel"/>
    <w:tmpl w:val="409AC0E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7C4075"/>
    <w:multiLevelType w:val="hybridMultilevel"/>
    <w:tmpl w:val="EFB0E2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BA2580"/>
    <w:multiLevelType w:val="hybridMultilevel"/>
    <w:tmpl w:val="CE2851D2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1A02B8E"/>
    <w:multiLevelType w:val="hybridMultilevel"/>
    <w:tmpl w:val="C95C81C4"/>
    <w:lvl w:ilvl="0" w:tplc="62C6D724">
      <w:start w:val="1"/>
      <w:numFmt w:val="upperRoman"/>
      <w:lvlText w:val="%1."/>
      <w:lvlJc w:val="left"/>
      <w:pPr>
        <w:ind w:left="502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4D2CD3"/>
    <w:multiLevelType w:val="hybridMultilevel"/>
    <w:tmpl w:val="982EAB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C47FC0"/>
    <w:multiLevelType w:val="hybridMultilevel"/>
    <w:tmpl w:val="5F969588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BB618CC"/>
    <w:multiLevelType w:val="hybridMultilevel"/>
    <w:tmpl w:val="724098EE"/>
    <w:lvl w:ilvl="0" w:tplc="0B5C3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CB60EF1"/>
    <w:multiLevelType w:val="hybridMultilevel"/>
    <w:tmpl w:val="9C805506"/>
    <w:lvl w:ilvl="0" w:tplc="62C6D72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E029CE"/>
    <w:multiLevelType w:val="hybridMultilevel"/>
    <w:tmpl w:val="724098EE"/>
    <w:lvl w:ilvl="0" w:tplc="0B5C3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7FA2753"/>
    <w:multiLevelType w:val="hybridMultilevel"/>
    <w:tmpl w:val="1C84736C"/>
    <w:lvl w:ilvl="0" w:tplc="62C6D724">
      <w:start w:val="1"/>
      <w:numFmt w:val="upperRoman"/>
      <w:lvlText w:val="%1."/>
      <w:lvlJc w:val="left"/>
      <w:pPr>
        <w:ind w:left="785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581" w:hanging="360"/>
      </w:pPr>
    </w:lvl>
    <w:lvl w:ilvl="2" w:tplc="040E001B">
      <w:start w:val="1"/>
      <w:numFmt w:val="lowerRoman"/>
      <w:lvlText w:val="%3."/>
      <w:lvlJc w:val="right"/>
      <w:pPr>
        <w:ind w:left="2301" w:hanging="180"/>
      </w:pPr>
    </w:lvl>
    <w:lvl w:ilvl="3" w:tplc="040E000F">
      <w:start w:val="1"/>
      <w:numFmt w:val="decimal"/>
      <w:lvlText w:val="%4."/>
      <w:lvlJc w:val="left"/>
      <w:pPr>
        <w:ind w:left="3021" w:hanging="360"/>
      </w:pPr>
    </w:lvl>
    <w:lvl w:ilvl="4" w:tplc="040E0019">
      <w:start w:val="1"/>
      <w:numFmt w:val="lowerLetter"/>
      <w:lvlText w:val="%5."/>
      <w:lvlJc w:val="left"/>
      <w:pPr>
        <w:ind w:left="3741" w:hanging="360"/>
      </w:pPr>
    </w:lvl>
    <w:lvl w:ilvl="5" w:tplc="040E001B">
      <w:start w:val="1"/>
      <w:numFmt w:val="lowerRoman"/>
      <w:lvlText w:val="%6."/>
      <w:lvlJc w:val="right"/>
      <w:pPr>
        <w:ind w:left="4461" w:hanging="180"/>
      </w:pPr>
    </w:lvl>
    <w:lvl w:ilvl="6" w:tplc="040E000F">
      <w:start w:val="1"/>
      <w:numFmt w:val="decimal"/>
      <w:lvlText w:val="%7."/>
      <w:lvlJc w:val="left"/>
      <w:pPr>
        <w:ind w:left="5181" w:hanging="360"/>
      </w:pPr>
    </w:lvl>
    <w:lvl w:ilvl="7" w:tplc="040E0019">
      <w:start w:val="1"/>
      <w:numFmt w:val="lowerLetter"/>
      <w:lvlText w:val="%8."/>
      <w:lvlJc w:val="left"/>
      <w:pPr>
        <w:ind w:left="5901" w:hanging="360"/>
      </w:pPr>
    </w:lvl>
    <w:lvl w:ilvl="8" w:tplc="040E001B">
      <w:start w:val="1"/>
      <w:numFmt w:val="lowerRoman"/>
      <w:lvlText w:val="%9."/>
      <w:lvlJc w:val="right"/>
      <w:pPr>
        <w:ind w:left="6621" w:hanging="180"/>
      </w:pPr>
    </w:lvl>
  </w:abstractNum>
  <w:abstractNum w:abstractNumId="25" w15:restartNumberingAfterBreak="0">
    <w:nsid w:val="76D512E0"/>
    <w:multiLevelType w:val="hybridMultilevel"/>
    <w:tmpl w:val="BAC232E0"/>
    <w:lvl w:ilvl="0" w:tplc="E3166274">
      <w:numFmt w:val="bullet"/>
      <w:lvlText w:val="-"/>
      <w:lvlJc w:val="left"/>
      <w:pPr>
        <w:ind w:left="1571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6" w15:restartNumberingAfterBreak="0">
    <w:nsid w:val="7A3D40C3"/>
    <w:multiLevelType w:val="hybridMultilevel"/>
    <w:tmpl w:val="70086B40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E387225"/>
    <w:multiLevelType w:val="hybridMultilevel"/>
    <w:tmpl w:val="94F87F72"/>
    <w:lvl w:ilvl="0" w:tplc="13F62C0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9734E9"/>
    <w:multiLevelType w:val="hybridMultilevel"/>
    <w:tmpl w:val="A81CDEC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6"/>
  </w:num>
  <w:num w:numId="4">
    <w:abstractNumId w:val="10"/>
  </w:num>
  <w:num w:numId="5">
    <w:abstractNumId w:val="16"/>
  </w:num>
  <w:num w:numId="6">
    <w:abstractNumId w:val="19"/>
  </w:num>
  <w:num w:numId="7">
    <w:abstractNumId w:val="7"/>
  </w:num>
  <w:num w:numId="8">
    <w:abstractNumId w:val="27"/>
  </w:num>
  <w:num w:numId="9">
    <w:abstractNumId w:val="5"/>
  </w:num>
  <w:num w:numId="10">
    <w:abstractNumId w:val="18"/>
  </w:num>
  <w:num w:numId="11">
    <w:abstractNumId w:val="28"/>
  </w:num>
  <w:num w:numId="12">
    <w:abstractNumId w:val="13"/>
  </w:num>
  <w:num w:numId="13">
    <w:abstractNumId w:val="17"/>
  </w:num>
  <w:num w:numId="14">
    <w:abstractNumId w:val="14"/>
  </w:num>
  <w:num w:numId="15">
    <w:abstractNumId w:val="15"/>
  </w:num>
  <w:num w:numId="16">
    <w:abstractNumId w:val="2"/>
  </w:num>
  <w:num w:numId="17">
    <w:abstractNumId w:val="8"/>
  </w:num>
  <w:num w:numId="18">
    <w:abstractNumId w:val="11"/>
  </w:num>
  <w:num w:numId="19">
    <w:abstractNumId w:val="1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20"/>
  </w:num>
  <w:num w:numId="23">
    <w:abstractNumId w:val="26"/>
  </w:num>
  <w:num w:numId="24">
    <w:abstractNumId w:val="12"/>
  </w:num>
  <w:num w:numId="25">
    <w:abstractNumId w:val="3"/>
  </w:num>
  <w:num w:numId="26">
    <w:abstractNumId w:val="21"/>
  </w:num>
  <w:num w:numId="27">
    <w:abstractNumId w:val="9"/>
  </w:num>
  <w:num w:numId="28">
    <w:abstractNumId w:val="0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D51"/>
    <w:rsid w:val="00005048"/>
    <w:rsid w:val="0002718A"/>
    <w:rsid w:val="00032AD9"/>
    <w:rsid w:val="000345B9"/>
    <w:rsid w:val="00066081"/>
    <w:rsid w:val="00067EA4"/>
    <w:rsid w:val="00096159"/>
    <w:rsid w:val="000A560D"/>
    <w:rsid w:val="000A5E2A"/>
    <w:rsid w:val="000D1CC6"/>
    <w:rsid w:val="000E6A8C"/>
    <w:rsid w:val="000F0B30"/>
    <w:rsid w:val="00106D90"/>
    <w:rsid w:val="00107619"/>
    <w:rsid w:val="001147EB"/>
    <w:rsid w:val="001179B9"/>
    <w:rsid w:val="001438B4"/>
    <w:rsid w:val="001C44F5"/>
    <w:rsid w:val="001F3179"/>
    <w:rsid w:val="00213EB5"/>
    <w:rsid w:val="00246E98"/>
    <w:rsid w:val="002512BD"/>
    <w:rsid w:val="002539B8"/>
    <w:rsid w:val="00261011"/>
    <w:rsid w:val="00271863"/>
    <w:rsid w:val="00284D9E"/>
    <w:rsid w:val="002A5E3E"/>
    <w:rsid w:val="002A68DD"/>
    <w:rsid w:val="002B24D1"/>
    <w:rsid w:val="002E38A2"/>
    <w:rsid w:val="002F352C"/>
    <w:rsid w:val="0030090D"/>
    <w:rsid w:val="00303AF7"/>
    <w:rsid w:val="003123F5"/>
    <w:rsid w:val="0032119A"/>
    <w:rsid w:val="00330011"/>
    <w:rsid w:val="00335279"/>
    <w:rsid w:val="003451FF"/>
    <w:rsid w:val="00352EF0"/>
    <w:rsid w:val="00360297"/>
    <w:rsid w:val="00370246"/>
    <w:rsid w:val="00380252"/>
    <w:rsid w:val="00384CE8"/>
    <w:rsid w:val="00385A79"/>
    <w:rsid w:val="003963B7"/>
    <w:rsid w:val="003A3D68"/>
    <w:rsid w:val="003B081F"/>
    <w:rsid w:val="003B2A57"/>
    <w:rsid w:val="003B7317"/>
    <w:rsid w:val="003C6318"/>
    <w:rsid w:val="003D7778"/>
    <w:rsid w:val="003E2252"/>
    <w:rsid w:val="00402AB7"/>
    <w:rsid w:val="004153B0"/>
    <w:rsid w:val="00416546"/>
    <w:rsid w:val="00416908"/>
    <w:rsid w:val="00417B45"/>
    <w:rsid w:val="0042650A"/>
    <w:rsid w:val="00430335"/>
    <w:rsid w:val="00431FAE"/>
    <w:rsid w:val="004325BD"/>
    <w:rsid w:val="004345C3"/>
    <w:rsid w:val="004410FD"/>
    <w:rsid w:val="004413D6"/>
    <w:rsid w:val="00457CB2"/>
    <w:rsid w:val="0046181B"/>
    <w:rsid w:val="00467888"/>
    <w:rsid w:val="00470807"/>
    <w:rsid w:val="00481E16"/>
    <w:rsid w:val="00485967"/>
    <w:rsid w:val="004C6FD0"/>
    <w:rsid w:val="004D480B"/>
    <w:rsid w:val="004E2644"/>
    <w:rsid w:val="004F0708"/>
    <w:rsid w:val="00500904"/>
    <w:rsid w:val="00527142"/>
    <w:rsid w:val="00532493"/>
    <w:rsid w:val="00550757"/>
    <w:rsid w:val="00563D33"/>
    <w:rsid w:val="005668B5"/>
    <w:rsid w:val="00573325"/>
    <w:rsid w:val="005967D9"/>
    <w:rsid w:val="005C4028"/>
    <w:rsid w:val="005D37DC"/>
    <w:rsid w:val="005D47FF"/>
    <w:rsid w:val="005E37AE"/>
    <w:rsid w:val="005F1298"/>
    <w:rsid w:val="00644898"/>
    <w:rsid w:val="00652472"/>
    <w:rsid w:val="0068685C"/>
    <w:rsid w:val="00690771"/>
    <w:rsid w:val="0069780B"/>
    <w:rsid w:val="006C68ED"/>
    <w:rsid w:val="006D16BA"/>
    <w:rsid w:val="006F5665"/>
    <w:rsid w:val="00710FA5"/>
    <w:rsid w:val="007141F5"/>
    <w:rsid w:val="00723C9B"/>
    <w:rsid w:val="0075039E"/>
    <w:rsid w:val="00765A43"/>
    <w:rsid w:val="0079399F"/>
    <w:rsid w:val="007A6AB4"/>
    <w:rsid w:val="007C6282"/>
    <w:rsid w:val="007E2609"/>
    <w:rsid w:val="007E41F1"/>
    <w:rsid w:val="008063E1"/>
    <w:rsid w:val="00827710"/>
    <w:rsid w:val="00827D51"/>
    <w:rsid w:val="008408F2"/>
    <w:rsid w:val="008419A5"/>
    <w:rsid w:val="00846EC8"/>
    <w:rsid w:val="00851722"/>
    <w:rsid w:val="00867EF0"/>
    <w:rsid w:val="00883B65"/>
    <w:rsid w:val="008A751C"/>
    <w:rsid w:val="008B3214"/>
    <w:rsid w:val="008D434C"/>
    <w:rsid w:val="008E7F72"/>
    <w:rsid w:val="008F090E"/>
    <w:rsid w:val="00920A35"/>
    <w:rsid w:val="0093227F"/>
    <w:rsid w:val="009448CB"/>
    <w:rsid w:val="00984495"/>
    <w:rsid w:val="00987EEA"/>
    <w:rsid w:val="009B29EC"/>
    <w:rsid w:val="009C7039"/>
    <w:rsid w:val="009D323C"/>
    <w:rsid w:val="009E02F9"/>
    <w:rsid w:val="009F0853"/>
    <w:rsid w:val="00A135B4"/>
    <w:rsid w:val="00A17673"/>
    <w:rsid w:val="00A4445E"/>
    <w:rsid w:val="00A524B3"/>
    <w:rsid w:val="00A7231E"/>
    <w:rsid w:val="00AA4433"/>
    <w:rsid w:val="00AC3B71"/>
    <w:rsid w:val="00AD3497"/>
    <w:rsid w:val="00AD7BD4"/>
    <w:rsid w:val="00B07E9E"/>
    <w:rsid w:val="00B3796F"/>
    <w:rsid w:val="00B47B8E"/>
    <w:rsid w:val="00B50A77"/>
    <w:rsid w:val="00B57DA1"/>
    <w:rsid w:val="00B6164B"/>
    <w:rsid w:val="00B70327"/>
    <w:rsid w:val="00B7302D"/>
    <w:rsid w:val="00B81290"/>
    <w:rsid w:val="00B826AC"/>
    <w:rsid w:val="00B927B3"/>
    <w:rsid w:val="00BD35CD"/>
    <w:rsid w:val="00BD6F4B"/>
    <w:rsid w:val="00BE1555"/>
    <w:rsid w:val="00BF44F2"/>
    <w:rsid w:val="00BF4F72"/>
    <w:rsid w:val="00C02876"/>
    <w:rsid w:val="00C31466"/>
    <w:rsid w:val="00C338DB"/>
    <w:rsid w:val="00C95D50"/>
    <w:rsid w:val="00CA2E01"/>
    <w:rsid w:val="00CA5850"/>
    <w:rsid w:val="00CE4B48"/>
    <w:rsid w:val="00CE7010"/>
    <w:rsid w:val="00D1599B"/>
    <w:rsid w:val="00D25011"/>
    <w:rsid w:val="00D370DA"/>
    <w:rsid w:val="00D3788D"/>
    <w:rsid w:val="00D43093"/>
    <w:rsid w:val="00D62F6B"/>
    <w:rsid w:val="00D66AA2"/>
    <w:rsid w:val="00D97958"/>
    <w:rsid w:val="00DA1069"/>
    <w:rsid w:val="00DA216B"/>
    <w:rsid w:val="00DB1CDA"/>
    <w:rsid w:val="00DB54AA"/>
    <w:rsid w:val="00DC5F8E"/>
    <w:rsid w:val="00DD1B13"/>
    <w:rsid w:val="00DE54D7"/>
    <w:rsid w:val="00E36B8A"/>
    <w:rsid w:val="00E6611F"/>
    <w:rsid w:val="00E7404C"/>
    <w:rsid w:val="00E80ED3"/>
    <w:rsid w:val="00EA57BD"/>
    <w:rsid w:val="00EB7642"/>
    <w:rsid w:val="00EE4495"/>
    <w:rsid w:val="00EF5BB3"/>
    <w:rsid w:val="00F127AC"/>
    <w:rsid w:val="00F43BA0"/>
    <w:rsid w:val="00FA5958"/>
    <w:rsid w:val="00FC197A"/>
    <w:rsid w:val="00FC7643"/>
    <w:rsid w:val="00FE4A3D"/>
    <w:rsid w:val="00FF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8EB69"/>
  <w15:chartTrackingRefBased/>
  <w15:docId w15:val="{225BAE6A-8EC3-4046-AF17-6709CA2DE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27D5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DC5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C5F8E"/>
  </w:style>
  <w:style w:type="paragraph" w:styleId="llb">
    <w:name w:val="footer"/>
    <w:basedOn w:val="Norml"/>
    <w:link w:val="llbChar"/>
    <w:uiPriority w:val="99"/>
    <w:unhideWhenUsed/>
    <w:rsid w:val="00DC5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C5F8E"/>
  </w:style>
  <w:style w:type="paragraph" w:customStyle="1" w:styleId="Standard">
    <w:name w:val="Standard"/>
    <w:rsid w:val="005D37D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10" Type="http://schemas.openxmlformats.org/officeDocument/2006/relationships/footnotes" Target="footnotes.xml"/><Relationship Id="rId19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B7C887B79D92544BF2B3511878D5819" ma:contentTypeVersion="3" ma:contentTypeDescription="Új dokumentum létrehozása." ma:contentTypeScope="" ma:versionID="f78d65bbba46875faf0f5dd62305c755">
  <xsd:schema xmlns:xsd="http://www.w3.org/2001/XMLSchema" xmlns:xs="http://www.w3.org/2001/XMLSchema" xmlns:p="http://schemas.microsoft.com/office/2006/metadata/properties" xmlns:ns2="a463e178-4de9-4451-87eb-4269066a0f63" targetNamespace="http://schemas.microsoft.com/office/2006/metadata/properties" ma:root="true" ma:fieldsID="e10d990ea4a2fd5d737c0847c37316f3" ns2:_="">
    <xsd:import namespace="a463e178-4de9-4451-87eb-4269066a0f6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2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3e178-4de9-4451-87eb-4269066a0f6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umazonosító értéke" ma:description="Az elemhez rendelt dokumentumazonosító értéke." ma:internalName="_dlc_DocId" ma:readOnly="true">
      <xsd:simpleType>
        <xsd:restriction base="dms:Text"/>
      </xsd:simpleType>
    </xsd:element>
    <xsd:element name="_dlc_DocIdUrl" ma:index="9" nillable="true" ma:displayName="Dokumentumazonosító" ma:description="Állandó hivatkozás a dokumentumr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Azonosító megőrzése" ma:description="Az azonosító megőrzése hozzáadáskor." ma:hidden="true" ma:internalName="_dlc_DocIdPersistId" ma:readOnly="true">
      <xsd:simpleType>
        <xsd:restriction base="dms:Boolean"/>
      </xsd:simpleType>
    </xsd:element>
    <xsd:element name="SharedWithUsers" ma:index="11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Megosztási tipp kivonata" ma:description="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463e178-4de9-4451-87eb-4269066a0f63">EA77W4ZRC62A-15-424</_dlc_DocId>
    <_dlc_DocIdUrl xmlns="a463e178-4de9-4451-87eb-4269066a0f63">
      <Url>https://hparalimpia.sharepoint.com/_layouts/15/DocIdRedir.aspx?ID=EA77W4ZRC62A-15-424</Url>
      <Description>EA77W4ZRC62A-15-424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76D55-B383-4B31-BBCE-3B06773FBE5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2C5DEF1-0BFB-459D-98D0-0B49F00C4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63e178-4de9-4451-87eb-4269066a0f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0B39B0-137B-41A2-82CE-A26F66C3E024}">
  <ds:schemaRefs>
    <ds:schemaRef ds:uri="http://schemas.microsoft.com/office/2006/metadata/properties"/>
    <ds:schemaRef ds:uri="http://schemas.microsoft.com/office/infopath/2007/PartnerControls"/>
    <ds:schemaRef ds:uri="a463e178-4de9-4451-87eb-4269066a0f63"/>
  </ds:schemaRefs>
</ds:datastoreItem>
</file>

<file path=customXml/itemProps4.xml><?xml version="1.0" encoding="utf-8"?>
<ds:datastoreItem xmlns:ds="http://schemas.openxmlformats.org/officeDocument/2006/customXml" ds:itemID="{08C74112-BBBC-4FBB-8A7A-CEF39B28366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EA32539-460A-4127-AFEC-4D846C447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824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Urr Anita</dc:creator>
  <cp:keywords/>
  <dc:description/>
  <cp:lastModifiedBy>Windows User</cp:lastModifiedBy>
  <cp:revision>3</cp:revision>
  <dcterms:created xsi:type="dcterms:W3CDTF">2020-02-19T03:03:00Z</dcterms:created>
  <dcterms:modified xsi:type="dcterms:W3CDTF">2020-02-19T03:03:00Z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0x010100AB7C887B79D92544BF2B3511878D5819</vt:lpwstr>
  </property>
  <property fmtid="{D5CDD505-2E9C-101B-9397-08002B2CF9AE}" pid="3" name="_dlc_DocIdItemGuid">
    <vt:lpwstr>0ead809b-e0c1-49f4-87a6-f77cfd867d8b</vt:lpwstr>
  </property>
</Properties>
</file>